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D2" w:rsidRDefault="004575AF">
      <w:bookmarkStart w:id="0" w:name="_GoBack"/>
      <w:bookmarkEnd w:id="0"/>
      <w:r>
        <w:rPr>
          <w:noProof/>
        </w:rPr>
        <w:drawing>
          <wp:inline distT="0" distB="0" distL="0" distR="0" wp14:anchorId="3B4BCB55" wp14:editId="65C453FE">
            <wp:extent cx="48768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174"/>
      </w:tblGrid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user-name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Ann Marie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Landel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ADA needs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Sawyer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Hunley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innovations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Xavier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Evelyn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Launius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New to education.  What is MOOC?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Aleksandra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Knezevic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 and inspiration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Encouragement for change initiatives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Este Pope Coconino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shared connections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DebQ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general knowledge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Susan Pollack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new perspectives and 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Angelo State - Patrick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Gamification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in courses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Karl Stone, BYUI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Integrating MOOCs into our curriculum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Chris, Drexel U.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A04E0">
              <w:rPr>
                <w:rFonts w:ascii="Calibri" w:eastAsia="Times New Roman" w:hAnsi="Calibri" w:cs="Times New Roman"/>
                <w:color w:val="000000"/>
              </w:rPr>
              <w:t>keeping</w:t>
            </w:r>
            <w:proofErr w:type="gram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up with Ed Tech all over.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Vlad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(Univ. of Michigan)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separating hype from substance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Deb Coates--ISUEO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Knowledge of MOOCs, trends, what others are thinking/talking about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Debby Shively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general information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A. Jenks-Brown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project 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Skye Hagen -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of Idaho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impact on infrastructure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Michelle Donaldson Ohio 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Janyne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Kizer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NCSU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useful information that I can implement now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Jeanne Mata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 and 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Conradson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Overview; what to expect in future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Mark 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Aaron Brubaker, UNC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strategies to prepare for upcoming changes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Robin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Heyden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S.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Dierk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Overall view from general educators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Joel Hartman - UCF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New perspectives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Randall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Alberts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Ringling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Certifications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Kellie Greaves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Amy B. Burks - Middle TN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Trends and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possibilties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Keith Boswell, North </w:t>
            </w:r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>Carolina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>A sense of how the community is thinking about IT as a force of change.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>wendy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stubbs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sdsu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learn new forces shaping education in universities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Nita Teeters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Impact on Student Learning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Bill Weber - MSU Billings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Mistur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Rensselaer Polytechnic Institute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what are the changes in education at Universities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Diane Burke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effects of technology on instruction and pedagogy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Ellen Murphy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information for making decisions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Karleen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getting to know how other campuses are using technology and their changes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Borkowski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(Union College)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understanding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see what other colleagues are thinking at other institutions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Bruggeman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(HUC)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comparison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Caroline Kong - UCLA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see different example of what everyone is doing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Ken Elliott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of Maine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best practices assessing positive and negative impacts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Hector Vila Middlebury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innovation, change and faculty development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hope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Linda Gilbert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Vision for 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Moh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Barrie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General info on MOOCS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Chris Moore -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UAlbany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SUNY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better sense of how MOOCs fit into what we do -- what are the possibilities and operational and program challenges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suehellman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UNB Fredericton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strategies for engagement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tatiana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bourlova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how to join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mooc</w:t>
            </w:r>
            <w:proofErr w:type="spellEnd"/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Susan Metros- Univ. of Southern 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Learn more about the concept of connectedness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Niki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Whiteside, San Jacinto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Elise Wallace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future of libraries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Cindy Jennings, USC Upstate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curious to explore the 'sprint' format as a possible model for local development offerings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Basgen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Practical and realistic suggestions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Tom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Minnefor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Rutgers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Rafael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Cecconello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New 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Oxford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MOOCs including critical evaluation of them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Rhonda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Curbo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Arkansas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new ideas and emerging technology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Alan Stephens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William De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Wysockie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(SWBTS)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 more nuanced understanding of MOOCs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Marcel Schmitz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Bottlenecks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Ernie - CSUN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Vaquero Cooper, CUSOM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General Information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Meena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Carnegie Mellon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pojected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directions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Disha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Solanki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Where MOOCS feature in the future of Higher Education/Academic Technology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innovations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Deanna Grogan UWO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understand what other schools are doing and planning to do with IT and learning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Zane Gray [University of Oklahoma]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Get a feel for what my peers are doing.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Terri Ballard, La Roche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TESC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Global perspective on how MOOC's will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chnage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Nathan Phillips,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Marylhurst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feel connected and informed with other IT people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Erin Careless Mount Saint Vincent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understanding and tools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Bruce Herbert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Brenna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Noah,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UofMinnesota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CFANS-OIT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Direction of IT's future in higher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ed</w:t>
            </w:r>
            <w:proofErr w:type="spellEnd"/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Robbie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IT future in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what are the back end infrastructure needs of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MOOcs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(storage, network)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SMCVT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what's coming up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Sylvia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irina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Continuing Medical Education and MOOCs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Jeremiah Parry-Hill, RIT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Greg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Ketcham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Jim Evans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 Williams | University of 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Inspiration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Jack B. (UMUC)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professional development (ideas, inspiration, info)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Neal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Fisch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CSU Channel Islands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direction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Hans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Outhuis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Saxion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inspiration for innovation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Suzanne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Aurilio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San Diego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Emilie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Algenio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Address legal issues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Kathy 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MOOC experiences - good / bad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McConahay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- Indiana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Pragmatism and Understanding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Dawn Drake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Reinventing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Dave Mastic University of Notre Dame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Inspiration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Mary 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Ideas; what are others doing?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Leitha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 and inspiration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Viterbo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University - Sarah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Bearbower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iT's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role in the future for Education Technology use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Daniel Christian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How does IT -- and higher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ed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as a whole -- best deal with the pace of change?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Bryan Best,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of La Verne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More insight and MOOC 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Jenny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Hostert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Project Tomorrow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Mike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General knowledge or information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Tom Evans - Ohio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Pulse on higher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ed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community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Kyle Johnson (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Chaminade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suggestions for how IT can integrate itself into the business of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Donnie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Sendelbach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DePauw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How we can adapt elements of a MOOC to enhance the flipped classroom/blended learning (and outreach, incoming student prep) at a small institution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ASSESSMENT!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Kaddour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Boukaabar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Strengthen my IT knowledge as it relates to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Kai Wang WTCC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Soo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Lum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MOOC 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Marjorie Eyre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 and Insights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Patrick Messer UNH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Role of IT in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Kate Beverage (WPI)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Ideas, 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Holly Coble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 and ideas and how this changes higher education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Rich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Bakken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SDSU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what's coming next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Shandon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insight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John Shank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Insigt</w:t>
            </w:r>
            <w:proofErr w:type="spellEnd"/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Krissy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Lukens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What role do MOOCs have in smaller colleges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Coleen Santee - Kent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Christopher Fulton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Justin Mason, MSU -Northern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What MOOCs mean for smaller colleges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Kay Stevens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Beasock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>, University of 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connecting to our various target audiences on campus about IT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Maureen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Greg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Ideas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Jim Mello,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 of Hartford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awareness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Hornbuckle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Improved contribution to the organization and improved value as an employee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04E0">
              <w:rPr>
                <w:rFonts w:ascii="Calibri" w:eastAsia="Times New Roman" w:hAnsi="Calibri" w:cs="Times New Roman"/>
                <w:color w:val="000000"/>
              </w:rPr>
              <w:t>Kell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how other universities are communicating technology changes/trends</w:t>
            </w:r>
          </w:p>
        </w:tc>
      </w:tr>
      <w:tr w:rsidR="009A04E0" w:rsidRPr="009A04E0" w:rsidTr="009A04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04E0" w:rsidRPr="009A04E0" w:rsidRDefault="009A04E0" w:rsidP="009A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04E0">
              <w:rPr>
                <w:rFonts w:ascii="Calibri" w:eastAsia="Times New Roman" w:hAnsi="Calibri" w:cs="Times New Roman"/>
                <w:color w:val="000000"/>
              </w:rPr>
              <w:t>useful information</w:t>
            </w:r>
          </w:p>
        </w:tc>
      </w:tr>
    </w:tbl>
    <w:p w:rsidR="009A04E0" w:rsidRDefault="009A04E0"/>
    <w:p w:rsidR="004575AF" w:rsidRDefault="004575AF">
      <w:r>
        <w:rPr>
          <w:noProof/>
        </w:rPr>
        <w:drawing>
          <wp:inline distT="0" distB="0" distL="0" distR="0" wp14:anchorId="71E647AD" wp14:editId="2A58B368">
            <wp:extent cx="48958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AF" w:rsidRDefault="004575AF">
      <w:r>
        <w:rPr>
          <w:noProof/>
        </w:rPr>
        <w:drawing>
          <wp:inline distT="0" distB="0" distL="0" distR="0" wp14:anchorId="0D47F3B7" wp14:editId="1C5D6815">
            <wp:extent cx="49149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AF" w:rsidRDefault="004575AF">
      <w:r>
        <w:rPr>
          <w:noProof/>
        </w:rPr>
        <w:drawing>
          <wp:inline distT="0" distB="0" distL="0" distR="0" wp14:anchorId="118E8E41" wp14:editId="4419687D">
            <wp:extent cx="4905375" cy="198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AF" w:rsidRDefault="004575AF"/>
    <w:p w:rsidR="004575AF" w:rsidRDefault="004575AF">
      <w:r>
        <w:rPr>
          <w:noProof/>
        </w:rPr>
        <w:drawing>
          <wp:inline distT="0" distB="0" distL="0" distR="0" wp14:anchorId="2E534C7E" wp14:editId="3C4C4697">
            <wp:extent cx="4848225" cy="561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50"/>
      </w:tblGrid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b/>
                <w:color w:val="000000"/>
              </w:rPr>
              <w:t>user-name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b/>
                <w:color w:val="000000"/>
              </w:rPr>
              <w:t>response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Bob Hails - PASSHE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S.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Dierk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augmented reality and gesture based computing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Keith Boswell, North Carolina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Augmented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Laurel Mayo, UT Arlington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telepresence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Justin Mason, MSU -Northern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 virtual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Kathy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Saville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, Saint Mary's College, Notre Dame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Michelle Donaldson Ohio 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augemented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Coleen Santee - Kent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collaboration tools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cloud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Tom Evans - Ohio 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wearable technology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Donnie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Sendelbach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, DePauw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BYOE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Diane Burke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labs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Ellen Murphy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badges and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ePortfolios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Michele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Norin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Tools that adapt based on student progress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Ken Elliott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of Maine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small scale online video conferencing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Kellie Greaves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Luis Coronado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gaming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artificial intelligence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Reality/Augmented Reality-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Occulus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Rift will sell this finally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St. Norbert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internet access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Tom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Minnefor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- Rutgers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social media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Rafael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Cecconello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Joanne Kossuth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sensors and ability to derive context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Meena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- Carnegie Mellon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experiencial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Disha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Solanki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gamification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RAZI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augmented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Sheryl Williams: DMTC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BYOD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Joan Lippincott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tablets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Ernie - CSUN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Capital 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Viterbo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University - Sarah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Bearbower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JIT remediation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lastRenderedPageBreak/>
              <w:t>Jane Maurer @ Colorado School of Mines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synchronous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Susan Metros- Univ. of Southern 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next gen interfaces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Deborah Knox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collaboration tools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Wendy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Caplan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University of Alberta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T. John McCune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tatiana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bourlova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computer simulations - visual, audio and involving other senses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Lance Stuckey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575AF">
              <w:rPr>
                <w:rFonts w:ascii="Calibri" w:eastAsia="Times New Roman" w:hAnsi="Calibri" w:cs="Times New Roman"/>
                <w:color w:val="000000"/>
              </w:rPr>
              <w:t>positively</w:t>
            </w:r>
            <w:proofErr w:type="gram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or negatively influence?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Robbie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Chris Moore -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UAlbany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SUNY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tech that will facilitate analytics for non-tech leaders and administrators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Borkowski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(Union College)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wearable technology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Marcel Schmitz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Instruments for measuring on the human (MYO, muscle input) or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Brianwave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input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DebQ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Personalized and 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Beth Case - KCTCS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competency based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Serena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cloud  computing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Chris Wenger - Colorado Mountain 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collaborative social networks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Karleen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 technology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Patricia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visualization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Silvia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Gurdian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Ammy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UW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 applications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Ben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augmented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Sue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Beckingham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curation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Deanna Grogan UWO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analytics and the use of the data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Zareen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Naqvi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Sandra Butler, Spelman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Mobility and VR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Jennifer Sparrow @ VT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curation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Archana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, University of Maryland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Baker Online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Caroline Rinker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3D printing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C. Curry UNCG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Video chat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Kaddour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Boukaabar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JohnB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holographics</w:t>
            </w:r>
            <w:proofErr w:type="spellEnd"/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Joy Hatch - VCCS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analytics for the learner - so they can gauge their progress against peers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Colleen - University of Washington Tacoma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Personalized learning tools built within  new learning technologies (like the LMS)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Ilene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UMinn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curating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lastRenderedPageBreak/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data and test mining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MJ Pilgrim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digital badges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Andrew Carpenter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Jeff Adams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jrboyd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- MSU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augmented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Susan Pollack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 platforms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Don Erwin (Buffalo State)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synchronous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Diane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Skiba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knowledge mapping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Ethan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Benatan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Marylhurst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e-portfolios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Lujean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analytics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Kendra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social media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Gayhart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(Tri-C)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Social media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Kyle Johnson (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Chaminade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Soo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Lum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virtual reality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Zirkin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, Stevenson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collaboration tools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Xavier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badges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Travis Kramer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heads up displays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MRF - SCCC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gaming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Cynthia Robinson, PSU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simulation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Jim 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gaming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Missouri State University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 Technology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Bryan Best,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of La Verne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mobile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Jim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Wirthlin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artificial intelligence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Deborah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live conferencing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Veronica  Diaz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social networks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Duke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Univ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>, Elizabeth Evans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gaming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Greg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Ketcham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learning/intelligent tutoring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guest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video capture/editing tools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Kai Wang WTCC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Adaptive learning</w:t>
            </w:r>
          </w:p>
        </w:tc>
      </w:tr>
      <w:tr w:rsidR="004575AF" w:rsidRPr="004575AF" w:rsidTr="004575A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Andrea </w:t>
            </w:r>
            <w:proofErr w:type="spellStart"/>
            <w:r w:rsidRPr="004575AF">
              <w:rPr>
                <w:rFonts w:ascii="Calibri" w:eastAsia="Times New Roman" w:hAnsi="Calibri" w:cs="Times New Roman"/>
                <w:color w:val="000000"/>
              </w:rPr>
              <w:t>Deau</w:t>
            </w:r>
            <w:proofErr w:type="spellEnd"/>
            <w:r w:rsidRPr="004575AF">
              <w:rPr>
                <w:rFonts w:ascii="Calibri" w:eastAsia="Times New Roman" w:hAnsi="Calibri" w:cs="Times New Roman"/>
                <w:color w:val="000000"/>
              </w:rPr>
              <w:t xml:space="preserve"> - UW Extension, CEOEL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75AF" w:rsidRPr="004575AF" w:rsidRDefault="004575AF" w:rsidP="00457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75AF">
              <w:rPr>
                <w:rFonts w:ascii="Calibri" w:eastAsia="Times New Roman" w:hAnsi="Calibri" w:cs="Times New Roman"/>
                <w:color w:val="000000"/>
              </w:rPr>
              <w:t>personal learning environments and dashboards</w:t>
            </w:r>
          </w:p>
        </w:tc>
      </w:tr>
    </w:tbl>
    <w:p w:rsidR="004575AF" w:rsidRDefault="004575AF"/>
    <w:sectPr w:rsidR="0045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D"/>
    <w:rsid w:val="004575AF"/>
    <w:rsid w:val="007A314D"/>
    <w:rsid w:val="009A04E0"/>
    <w:rsid w:val="00A80D6B"/>
    <w:rsid w:val="00C16F78"/>
    <w:rsid w:val="00E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8976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Benavente</dc:creator>
  <cp:lastModifiedBy>Colleen Keller</cp:lastModifiedBy>
  <cp:revision>2</cp:revision>
  <dcterms:created xsi:type="dcterms:W3CDTF">2013-07-30T19:45:00Z</dcterms:created>
  <dcterms:modified xsi:type="dcterms:W3CDTF">2013-07-30T19:45:00Z</dcterms:modified>
</cp:coreProperties>
</file>