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61" w:rsidRPr="00321614" w:rsidRDefault="00E7508B" w:rsidP="00941B36">
      <w:pPr>
        <w:autoSpaceDE/>
        <w:autoSpaceDN/>
        <w:ind w:right="1800"/>
        <w:rPr>
          <w:rFonts w:ascii="Arial" w:hAnsi="Arial" w:cs="Arial"/>
          <w:color w:val="000000"/>
        </w:rPr>
      </w:pPr>
      <w:r w:rsidRPr="00E7508B">
        <w:rPr>
          <w:rFonts w:ascii="Arial" w:hAnsi="Arial" w:cs="Arial"/>
          <w:b/>
          <w:color w:val="000000"/>
          <w:sz w:val="32"/>
        </w:rPr>
        <w:t>Analytics in Higher Education, 2015</w:t>
      </w:r>
    </w:p>
    <w:p w:rsidR="007B3D61" w:rsidRPr="00321614" w:rsidRDefault="007B3D61" w:rsidP="00941B36">
      <w:pPr>
        <w:autoSpaceDE/>
        <w:autoSpaceDN/>
        <w:ind w:right="1800"/>
        <w:rPr>
          <w:rFonts w:ascii="Arial" w:hAnsi="Arial" w:cs="Arial"/>
          <w:color w:val="000000"/>
        </w:rPr>
      </w:pPr>
    </w:p>
    <w:p w:rsidR="007B3D61" w:rsidRDefault="007B3D61" w:rsidP="00941B36">
      <w:pPr>
        <w:autoSpaceDE/>
        <w:autoSpaceDN/>
        <w:ind w:right="1800"/>
        <w:rPr>
          <w:rFonts w:ascii="Arial" w:hAnsi="Arial" w:cs="Arial"/>
          <w:color w:val="000000"/>
        </w:rPr>
      </w:pPr>
    </w:p>
    <w:p w:rsidR="00E7508B" w:rsidRPr="00E7508B" w:rsidRDefault="00E7508B" w:rsidP="00941B36">
      <w:pPr>
        <w:autoSpaceDE/>
        <w:autoSpaceDN/>
        <w:ind w:right="1800"/>
        <w:rPr>
          <w:rFonts w:ascii="Arial" w:hAnsi="Arial" w:cs="Arial"/>
          <w:color w:val="000000"/>
        </w:rPr>
      </w:pPr>
    </w:p>
    <w:p w:rsidR="007B3D61" w:rsidRDefault="007B3D61" w:rsidP="007B3D61">
      <w:pPr>
        <w:autoSpaceDE/>
        <w:autoSpaceDN/>
        <w:ind w:right="1800"/>
        <w:rPr>
          <w:rFonts w:ascii="Arial" w:hAnsi="Arial" w:cs="Arial"/>
          <w:color w:val="000000"/>
        </w:rPr>
      </w:pPr>
      <w:r w:rsidRPr="00027FA7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data </w:t>
      </w:r>
      <w:r w:rsidRPr="00027FA7">
        <w:rPr>
          <w:rFonts w:ascii="Arial" w:hAnsi="Arial" w:cs="Arial"/>
          <w:color w:val="000000"/>
        </w:rPr>
        <w:t>tables in this file are provided as a summary of the data collected from the ECAR</w:t>
      </w:r>
      <w:r w:rsidR="00E7508B">
        <w:rPr>
          <w:rFonts w:ascii="Arial" w:hAnsi="Arial" w:cs="Arial"/>
          <w:color w:val="000000"/>
        </w:rPr>
        <w:t xml:space="preserve"> </w:t>
      </w:r>
      <w:r w:rsidR="00E7508B" w:rsidRPr="00E7508B">
        <w:rPr>
          <w:rFonts w:ascii="Arial" w:hAnsi="Arial" w:cs="Arial"/>
          <w:color w:val="000000"/>
        </w:rPr>
        <w:t>Analytics in Higher Education</w:t>
      </w:r>
      <w:r w:rsidRPr="00027F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Pr="00027FA7">
        <w:rPr>
          <w:rFonts w:ascii="Arial" w:hAnsi="Arial" w:cs="Arial"/>
          <w:color w:val="000000"/>
        </w:rPr>
        <w:t>urvey conducted in 201</w:t>
      </w:r>
      <w:r w:rsidR="00E7508B">
        <w:rPr>
          <w:rFonts w:ascii="Arial" w:hAnsi="Arial" w:cs="Arial"/>
          <w:color w:val="000000"/>
        </w:rPr>
        <w:t>5</w:t>
      </w:r>
      <w:r w:rsidRPr="00027FA7">
        <w:rPr>
          <w:rFonts w:ascii="Arial" w:hAnsi="Arial" w:cs="Arial"/>
          <w:color w:val="000000"/>
        </w:rPr>
        <w:t>. Question text has been abbreviated in this document, but full question text can be found in the survey instrument</w:t>
      </w:r>
      <w:r>
        <w:rPr>
          <w:rFonts w:ascii="Arial" w:hAnsi="Arial" w:cs="Arial"/>
          <w:color w:val="000000"/>
        </w:rPr>
        <w:t xml:space="preserve"> (</w:t>
      </w:r>
      <w:hyperlink r:id="rId7" w:history="1">
        <w:r w:rsidR="00E7508B">
          <w:rPr>
            <w:rStyle w:val="Hyperlink"/>
            <w:rFonts w:ascii="Arial" w:hAnsi="Arial" w:cs="Arial"/>
          </w:rPr>
          <w:t>https://library.educause.edu/~/media/files/library/2015/5/esi1504.pdf</w:t>
        </w:r>
      </w:hyperlink>
      <w:r>
        <w:rPr>
          <w:rFonts w:ascii="Arial" w:hAnsi="Arial" w:cs="Arial"/>
          <w:color w:val="000000"/>
        </w:rPr>
        <w:t xml:space="preserve">). </w:t>
      </w:r>
      <w:r w:rsidRPr="00027FA7">
        <w:rPr>
          <w:rFonts w:ascii="Arial" w:hAnsi="Arial" w:cs="Arial"/>
          <w:color w:val="000000"/>
        </w:rPr>
        <w:t xml:space="preserve">The data are disaggregated by </w:t>
      </w:r>
      <w:r>
        <w:rPr>
          <w:rFonts w:ascii="Arial" w:hAnsi="Arial" w:cs="Arial"/>
          <w:color w:val="000000"/>
        </w:rPr>
        <w:t>Carnegie Classification (201</w:t>
      </w:r>
      <w:r w:rsidRPr="00027FA7">
        <w:rPr>
          <w:rFonts w:ascii="Arial" w:hAnsi="Arial" w:cs="Arial"/>
          <w:color w:val="000000"/>
        </w:rPr>
        <w:t>0) in some tables. Responses to open-ended questions are not included to preserve respondent anonymity. Note that the number of respondents (</w:t>
      </w:r>
      <w:r w:rsidRPr="00E7508B">
        <w:rPr>
          <w:rFonts w:ascii="Arial" w:hAnsi="Arial" w:cs="Arial"/>
          <w:i/>
          <w:color w:val="000000"/>
        </w:rPr>
        <w:t>n</w:t>
      </w:r>
      <w:r w:rsidRPr="00027FA7">
        <w:rPr>
          <w:rFonts w:ascii="Arial" w:hAnsi="Arial" w:cs="Arial"/>
          <w:color w:val="000000"/>
        </w:rPr>
        <w:t>) varies from question to question an</w:t>
      </w:r>
      <w:r>
        <w:rPr>
          <w:rFonts w:ascii="Arial" w:hAnsi="Arial" w:cs="Arial"/>
          <w:color w:val="000000"/>
        </w:rPr>
        <w:t>d that percentages for multiple-</w:t>
      </w:r>
      <w:r w:rsidRPr="00027FA7">
        <w:rPr>
          <w:rFonts w:ascii="Arial" w:hAnsi="Arial" w:cs="Arial"/>
          <w:color w:val="000000"/>
        </w:rPr>
        <w:t>choice questions may not sum to 10</w:t>
      </w:r>
      <w:r w:rsidR="00E7508B">
        <w:rPr>
          <w:rFonts w:ascii="Arial" w:hAnsi="Arial" w:cs="Arial"/>
          <w:color w:val="000000"/>
        </w:rPr>
        <w:t>0% due to independent rounding.</w:t>
      </w:r>
    </w:p>
    <w:p w:rsidR="007B3D61" w:rsidRDefault="007B3D61" w:rsidP="00E7508B">
      <w:pPr>
        <w:autoSpaceDE/>
        <w:autoSpaceDN/>
        <w:ind w:right="1800"/>
        <w:rPr>
          <w:rFonts w:ascii="Arial" w:hAnsi="Arial" w:cs="Arial"/>
          <w:color w:val="000000"/>
        </w:rPr>
      </w:pPr>
    </w:p>
    <w:p w:rsidR="007B3D61" w:rsidRDefault="007B3D61" w:rsidP="007B3D61">
      <w:pPr>
        <w:adjustRightInd w:val="0"/>
        <w:spacing w:line="244" w:lineRule="exact"/>
        <w:rPr>
          <w:rFonts w:ascii="Calibri" w:hAnsi="Calibri" w:cs="Calibri"/>
          <w:b/>
          <w:bCs/>
          <w:color w:val="000000"/>
        </w:rPr>
        <w:sectPr w:rsidR="007B3D61" w:rsidSect="004B7372">
          <w:headerReference w:type="first" r:id="rId8"/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 w:rsidRPr="00027FA7">
        <w:rPr>
          <w:rFonts w:ascii="Arial" w:hAnsi="Arial" w:cs="Arial"/>
          <w:color w:val="000000"/>
        </w:rPr>
        <w:t>For more information</w:t>
      </w:r>
      <w:r w:rsidRPr="003B1DE4">
        <w:rPr>
          <w:rFonts w:ascii="Arial" w:hAnsi="Arial" w:cs="Arial"/>
          <w:color w:val="000000"/>
        </w:rPr>
        <w:t xml:space="preserve"> about this study, including the </w:t>
      </w:r>
      <w:r>
        <w:rPr>
          <w:rFonts w:ascii="Arial" w:hAnsi="Arial" w:cs="Arial"/>
          <w:color w:val="000000"/>
        </w:rPr>
        <w:t xml:space="preserve">associated </w:t>
      </w:r>
      <w:r w:rsidRPr="003B1DE4">
        <w:rPr>
          <w:rFonts w:ascii="Arial" w:hAnsi="Arial" w:cs="Arial"/>
          <w:color w:val="000000"/>
        </w:rPr>
        <w:t>research report</w:t>
      </w:r>
      <w:r>
        <w:rPr>
          <w:rFonts w:ascii="Arial" w:hAnsi="Arial" w:cs="Arial"/>
          <w:color w:val="000000"/>
        </w:rPr>
        <w:t>(s)</w:t>
      </w:r>
      <w:r w:rsidRPr="003B1DE4">
        <w:rPr>
          <w:rFonts w:ascii="Arial" w:hAnsi="Arial" w:cs="Arial"/>
          <w:color w:val="000000"/>
        </w:rPr>
        <w:t>, slide deck</w:t>
      </w:r>
      <w:r>
        <w:rPr>
          <w:rFonts w:ascii="Arial" w:hAnsi="Arial" w:cs="Arial"/>
          <w:color w:val="000000"/>
        </w:rPr>
        <w:t>(s)</w:t>
      </w:r>
      <w:r w:rsidRPr="003B1DE4">
        <w:rPr>
          <w:rFonts w:ascii="Arial" w:hAnsi="Arial" w:cs="Arial"/>
          <w:color w:val="000000"/>
        </w:rPr>
        <w:t>, and infographic</w:t>
      </w:r>
      <w:r>
        <w:rPr>
          <w:rFonts w:ascii="Arial" w:hAnsi="Arial" w:cs="Arial"/>
          <w:color w:val="000000"/>
        </w:rPr>
        <w:t>(s)</w:t>
      </w:r>
      <w:r w:rsidRPr="003B1DE4">
        <w:rPr>
          <w:rFonts w:ascii="Arial" w:hAnsi="Arial" w:cs="Arial"/>
          <w:color w:val="000000"/>
        </w:rPr>
        <w:t xml:space="preserve">, visit the research hub at </w:t>
      </w:r>
      <w:hyperlink r:id="rId9" w:history="1">
        <w:r w:rsidR="00E7508B">
          <w:rPr>
            <w:rStyle w:val="Hyperlink"/>
            <w:rFonts w:ascii="Arial" w:hAnsi="Arial" w:cs="Arial"/>
          </w:rPr>
          <w:t>https://library.educause.edu/resources/2015/5/analytics-in-higher-education-2015</w:t>
        </w:r>
      </w:hyperlink>
      <w:r w:rsidR="00E7508B">
        <w:rPr>
          <w:rFonts w:ascii="Arial" w:hAnsi="Arial" w:cs="Arial"/>
        </w:rPr>
        <w:t>.</w:t>
      </w:r>
    </w:p>
    <w:p w:rsidR="004B7372" w:rsidRDefault="004B7372">
      <w:pPr>
        <w:autoSpaceDE/>
        <w:autoSpaceDN/>
        <w:spacing w:after="200" w:line="276" w:lineRule="auto"/>
        <w:rPr>
          <w:rFonts w:ascii="Calibri" w:hAnsi="Calibri" w:cs="Calibri"/>
          <w:color w:val="000000"/>
        </w:rPr>
      </w:pPr>
    </w:p>
    <w:p w:rsidR="00FF1BE1" w:rsidRDefault="00FF1BE1" w:rsidP="00FF1BE1">
      <w:pPr>
        <w:ind w:left="720" w:right="180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Table of Contents</w:t>
      </w:r>
    </w:p>
    <w:p w:rsidR="004B7372" w:rsidRDefault="004B7372" w:rsidP="004B7372">
      <w:pPr>
        <w:adjustRightInd w:val="0"/>
        <w:rPr>
          <w:rFonts w:ascii="Calibri" w:hAnsi="Calibri" w:cs="Calibri"/>
          <w:b/>
          <w:bCs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b/>
          <w:bCs/>
          <w:color w:val="000000"/>
        </w:rPr>
      </w:pPr>
    </w:p>
    <w:p w:rsidR="00FF1BE1" w:rsidRPr="00FF1BE1" w:rsidRDefault="004B737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r w:rsidRPr="00FF1BE1">
        <w:rPr>
          <w:rFonts w:ascii="Arial" w:hAnsi="Arial" w:cs="Arial"/>
          <w:sz w:val="24"/>
          <w:szCs w:val="24"/>
        </w:rPr>
        <w:fldChar w:fldCharType="begin"/>
      </w:r>
      <w:r w:rsidRPr="00FF1BE1">
        <w:rPr>
          <w:rFonts w:ascii="Arial" w:hAnsi="Arial" w:cs="Arial"/>
          <w:sz w:val="24"/>
          <w:szCs w:val="24"/>
        </w:rPr>
        <w:instrText xml:space="preserve"> TOC  \f C\h </w:instrText>
      </w:r>
      <w:r w:rsidRPr="00FF1BE1">
        <w:rPr>
          <w:rFonts w:ascii="Arial" w:hAnsi="Arial" w:cs="Arial"/>
          <w:sz w:val="24"/>
          <w:szCs w:val="24"/>
        </w:rPr>
        <w:fldChar w:fldCharType="separate"/>
      </w:r>
      <w:hyperlink w:anchor="_Toc447287661" w:history="1">
        <w:r w:rsidR="00FF1BE1" w:rsidRPr="00FF1BE1">
          <w:rPr>
            <w:rStyle w:val="Hyperlink"/>
            <w:rFonts w:ascii="Arial" w:hAnsi="Arial" w:cs="Arial"/>
            <w:noProof/>
          </w:rPr>
          <w:t>Respondents by institution type (Carnegie class and country)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_Toc447287661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3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62" w:history="1">
        <w:r w:rsidR="00FF1BE1" w:rsidRPr="00FF1BE1">
          <w:rPr>
            <w:rStyle w:val="Hyperlink"/>
            <w:rFonts w:ascii="Arial" w:hAnsi="Arial" w:cs="Arial"/>
            <w:b/>
            <w:bCs/>
            <w:noProof/>
          </w:rPr>
          <w:t>Section B. The State of Analytics at Your Institution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_Toc447287662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4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63" w:history="1">
        <w:r w:rsidR="00FF1BE1" w:rsidRPr="00FF1BE1">
          <w:rPr>
            <w:rStyle w:val="Hyperlink"/>
            <w:rFonts w:ascii="Arial" w:hAnsi="Arial" w:cs="Arial"/>
            <w:noProof/>
          </w:rPr>
          <w:t>B1.  Choose the option that best describes the role that each of the following positions plays in LEARNING ANALYTICS at your institution.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_Toc447287663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4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64" w:history="1">
        <w:r w:rsidR="00FF1BE1" w:rsidRPr="00FF1BE1">
          <w:rPr>
            <w:rStyle w:val="Hyperlink"/>
            <w:rFonts w:ascii="Arial" w:hAnsi="Arial" w:cs="Arial"/>
            <w:noProof/>
          </w:rPr>
          <w:t>B1a. Does your institution have a dedicated LEARNING ANALYTICS leader?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_Toc447287664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5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65" w:history="1">
        <w:r w:rsidR="00FF1BE1" w:rsidRPr="00FF1BE1">
          <w:rPr>
            <w:rStyle w:val="Hyperlink"/>
            <w:rFonts w:ascii="Arial" w:hAnsi="Arial" w:cs="Arial"/>
            <w:noProof/>
          </w:rPr>
          <w:t>B2.  Choose the option that best describes the role that each of the following positions plays in INSTITUTIONAL ANALYTICS at your institution.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_Toc447287665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6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66" w:history="1">
        <w:r w:rsidR="00FF1BE1" w:rsidRPr="00FF1BE1">
          <w:rPr>
            <w:rStyle w:val="Hyperlink"/>
            <w:rFonts w:ascii="Arial" w:hAnsi="Arial" w:cs="Arial"/>
            <w:noProof/>
          </w:rPr>
          <w:t>B2a. Does your institution have a dedicated INSTITUTIONAL ANALYTICS leader?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_Toc447287666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7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67" w:history="1">
        <w:r w:rsidR="00FF1BE1" w:rsidRPr="00FF1BE1">
          <w:rPr>
            <w:rStyle w:val="Hyperlink"/>
            <w:rFonts w:ascii="Arial" w:hAnsi="Arial" w:cs="Arial"/>
            <w:noProof/>
          </w:rPr>
          <w:t>B3.  How are analytics services and activities delivered at your institution?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_Toc447287667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8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68" w:history="1">
        <w:r w:rsidR="00FF1BE1" w:rsidRPr="00FF1BE1">
          <w:rPr>
            <w:rStyle w:val="Hyperlink"/>
            <w:rFonts w:ascii="Arial" w:hAnsi="Arial" w:cs="Arial"/>
            <w:noProof/>
          </w:rPr>
          <w:t>B4.  Identify which staff functions are needed or need to be augmented to optimally provide analytics services and support at your institution.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_Toc447287668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9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69" w:history="1">
        <w:r w:rsidR="00FF1BE1" w:rsidRPr="00FF1BE1">
          <w:rPr>
            <w:rStyle w:val="Hyperlink"/>
            <w:rFonts w:ascii="Arial" w:hAnsi="Arial" w:cs="Arial"/>
            <w:noProof/>
          </w:rPr>
          <w:t>B5.  How many current staff (FTE) are dedicated to providing analytics services and support at your institution?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_Toc447287669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10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70" w:history="1">
        <w:r w:rsidR="00FF1BE1" w:rsidRPr="00FF1BE1">
          <w:rPr>
            <w:rStyle w:val="Hyperlink"/>
            <w:rFonts w:ascii="Arial" w:hAnsi="Arial" w:cs="Arial"/>
            <w:noProof/>
          </w:rPr>
          <w:t>B5a. Of the FTE reported in question 5, how many analytics staff (FTE) are in: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_Toc447287670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11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71" w:history="1">
        <w:r w:rsidR="00FF1BE1" w:rsidRPr="00FF1BE1">
          <w:rPr>
            <w:rStyle w:val="Hyperlink"/>
            <w:rFonts w:ascii="Arial" w:hAnsi="Arial" w:cs="Arial"/>
            <w:noProof/>
          </w:rPr>
          <w:t>B5b. Does your institution employ analytics staff in other departments/units not listed above?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_Toc447287671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12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72" w:history="1">
        <w:r w:rsidR="00FF1BE1" w:rsidRPr="00FF1BE1">
          <w:rPr>
            <w:rStyle w:val="Hyperlink"/>
            <w:rFonts w:ascii="Arial" w:hAnsi="Arial" w:cs="Arial"/>
            <w:noProof/>
          </w:rPr>
          <w:t>B5c. How many analytics staff (FTE) are in these other departments/units?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_Toc447287672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13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73" w:history="1">
        <w:r w:rsidR="00FF1BE1" w:rsidRPr="00FF1BE1">
          <w:rPr>
            <w:rStyle w:val="Hyperlink"/>
            <w:rFonts w:ascii="Arial" w:hAnsi="Arial" w:cs="Arial"/>
            <w:noProof/>
          </w:rPr>
          <w:t>B6.  How many more staff (FTE) would your institution need in order to optimally provide analytics services and support?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_Toc447287673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14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74" w:history="1">
        <w:r w:rsidR="00FF1BE1" w:rsidRPr="00FF1BE1">
          <w:rPr>
            <w:rStyle w:val="Hyperlink"/>
            <w:rFonts w:ascii="Arial" w:hAnsi="Arial" w:cs="Arial"/>
            <w:b/>
            <w:bCs/>
            <w:noProof/>
          </w:rPr>
          <w:t>Section C. The Use of Data at Your Institution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_Toc447287674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15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75" w:history="1">
        <w:r w:rsidR="00FF1BE1" w:rsidRPr="00FF1BE1">
          <w:rPr>
            <w:rStyle w:val="Hyperlink"/>
            <w:rFonts w:ascii="Arial" w:hAnsi="Arial" w:cs="Arial"/>
            <w:noProof/>
          </w:rPr>
          <w:t>C1.  Check which option on the scale below best describes how your institution collects, stores, and/or uses the types of data listed below.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_Toc447287675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15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76" w:history="1">
        <w:r w:rsidR="00FF1BE1" w:rsidRPr="00FF1BE1">
          <w:rPr>
            <w:rStyle w:val="Hyperlink"/>
            <w:rFonts w:ascii="Arial" w:hAnsi="Arial" w:cs="Arial"/>
            <w:noProof/>
          </w:rPr>
          <w:t>C2.  Provide your best estimate of how data are being used in various functional areas of your institution.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_Toc447287676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16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77" w:history="1">
        <w:r w:rsidR="00FF1BE1" w:rsidRPr="00FF1BE1">
          <w:rPr>
            <w:rStyle w:val="Hyperlink"/>
            <w:rFonts w:ascii="Arial" w:hAnsi="Arial" w:cs="Arial"/>
            <w:noProof/>
          </w:rPr>
          <w:t>C3.  Are there any other areas not specified in the previous question in which your institution is using large data sets to respond to strategic initiatives or broad questions?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_Toc447287677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17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78" w:history="1">
        <w:r w:rsidR="00FF1BE1" w:rsidRPr="00FF1BE1">
          <w:rPr>
            <w:rStyle w:val="Hyperlink"/>
            <w:rFonts w:ascii="Arial" w:hAnsi="Arial" w:cs="Arial"/>
            <w:b/>
            <w:bCs/>
            <w:noProof/>
          </w:rPr>
          <w:t>Section D. Priority of, Concerns About, and Future Plans for Analytics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_Toc447287678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18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79" w:history="1">
        <w:r w:rsidR="00FF1BE1" w:rsidRPr="00FF1BE1">
          <w:rPr>
            <w:rStyle w:val="Hyperlink"/>
            <w:rFonts w:ascii="Arial" w:hAnsi="Arial" w:cs="Arial"/>
            <w:noProof/>
          </w:rPr>
          <w:t>D1.  What priority does your institution place on LEARNING ANALYTICS?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_Toc447287679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18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80" w:history="1">
        <w:r w:rsidR="00FF1BE1" w:rsidRPr="00FF1BE1">
          <w:rPr>
            <w:rStyle w:val="Hyperlink"/>
            <w:rFonts w:ascii="Arial" w:hAnsi="Arial" w:cs="Arial"/>
            <w:noProof/>
          </w:rPr>
          <w:t>D2.  What priority does your institution place on INSTITUTIONAL ANALYTICS?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_Toc447287680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19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81" w:history="1">
        <w:r w:rsidR="00FF1BE1" w:rsidRPr="00FF1BE1">
          <w:rPr>
            <w:rStyle w:val="Hyperlink"/>
            <w:rFonts w:ascii="Arial" w:hAnsi="Arial" w:cs="Arial"/>
            <w:noProof/>
          </w:rPr>
          <w:t>D3.  Indicate which response best describes the use of analytics in each of the following areas at your institution.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_Toc447287681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20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82" w:history="1">
        <w:r w:rsidR="00FF1BE1" w:rsidRPr="00FF1BE1">
          <w:rPr>
            <w:rStyle w:val="Hyperlink"/>
            <w:rFonts w:ascii="Arial" w:hAnsi="Arial" w:cs="Arial"/>
            <w:noProof/>
          </w:rPr>
          <w:t>D4.  What level of investment has your institution made in LEARNING ANALYTICS?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_Toc447287682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21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83" w:history="1">
        <w:r w:rsidR="00FF1BE1" w:rsidRPr="00FF1BE1">
          <w:rPr>
            <w:rStyle w:val="Hyperlink"/>
            <w:rFonts w:ascii="Arial" w:hAnsi="Arial" w:cs="Arial"/>
            <w:noProof/>
          </w:rPr>
          <w:t>D4a. Rank the top 3 factors that motivated your institution to invest in LEARNING ANALYTICS.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_Toc447287683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22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84" w:history="1">
        <w:r w:rsidR="00FF1BE1" w:rsidRPr="00FF1BE1">
          <w:rPr>
            <w:rStyle w:val="Hyperlink"/>
            <w:rFonts w:ascii="Arial" w:hAnsi="Arial" w:cs="Arial"/>
            <w:noProof/>
          </w:rPr>
          <w:t>D5.  What level of investment has your institution made in INSTITUTIONAL ANALYTICS?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_Toc447287684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23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85" w:history="1">
        <w:r w:rsidR="00FF1BE1" w:rsidRPr="00FF1BE1">
          <w:rPr>
            <w:rStyle w:val="Hyperlink"/>
            <w:rFonts w:ascii="Arial" w:hAnsi="Arial" w:cs="Arial"/>
            <w:noProof/>
          </w:rPr>
          <w:t>D5a. Rank the top 3 factors that motivated your institution to invest in INSTITUTIONAL ANALYTICS.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_Toc447287685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24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86" w:history="1">
        <w:r w:rsidR="00FF1BE1" w:rsidRPr="00FF1BE1">
          <w:rPr>
            <w:rStyle w:val="Hyperlink"/>
            <w:rFonts w:ascii="Arial" w:hAnsi="Arial" w:cs="Arial"/>
            <w:noProof/>
          </w:rPr>
          <w:t>D6.  Would any strategic priorities at your institution benefit from the use of data, regardless of whether data are actually being collected or used for analytics now?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_Toc447287686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25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87" w:history="1">
        <w:r w:rsidR="00FF1BE1" w:rsidRPr="00FF1BE1">
          <w:rPr>
            <w:rStyle w:val="Hyperlink"/>
            <w:rFonts w:ascii="Arial" w:hAnsi="Arial" w:cs="Arial"/>
            <w:noProof/>
          </w:rPr>
          <w:t>D7.  To what extent do you see the following as concerns about the use of data or analytics in higher education?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_Toc447287687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26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FF1BE1" w:rsidRPr="00FF1BE1" w:rsidRDefault="009C0722" w:rsidP="00EA376A">
      <w:pPr>
        <w:pStyle w:val="TOC1"/>
        <w:tabs>
          <w:tab w:val="clear" w:pos="11520"/>
          <w:tab w:val="right" w:leader="dot" w:pos="14400"/>
        </w:tabs>
        <w:ind w:left="1170" w:right="1440" w:hanging="450"/>
        <w:rPr>
          <w:rFonts w:ascii="Arial" w:hAnsi="Arial" w:cs="Arial"/>
          <w:noProof/>
          <w:sz w:val="22"/>
          <w:szCs w:val="22"/>
        </w:rPr>
      </w:pPr>
      <w:hyperlink w:anchor="_Toc447287688" w:history="1">
        <w:r w:rsidR="00FF1BE1" w:rsidRPr="00FF1BE1">
          <w:rPr>
            <w:rStyle w:val="Hyperlink"/>
            <w:rFonts w:ascii="Arial" w:hAnsi="Arial" w:cs="Arial"/>
            <w:noProof/>
          </w:rPr>
          <w:t>D8.  Please rank order the analytics benchmarking compariso</w:t>
        </w:r>
        <w:r w:rsidR="00FF1BE1" w:rsidRPr="00FF1BE1">
          <w:rPr>
            <w:rStyle w:val="Hyperlink"/>
            <w:rFonts w:ascii="Arial" w:hAnsi="Arial" w:cs="Arial"/>
            <w:noProof/>
          </w:rPr>
          <w:t>n</w:t>
        </w:r>
        <w:r w:rsidR="00FF1BE1" w:rsidRPr="00FF1BE1">
          <w:rPr>
            <w:rStyle w:val="Hyperlink"/>
            <w:rFonts w:ascii="Arial" w:hAnsi="Arial" w:cs="Arial"/>
            <w:noProof/>
          </w:rPr>
          <w:t>s that would be of most value to your institution.</w:t>
        </w:r>
        <w:r w:rsidR="00FF1BE1" w:rsidRPr="00FF1BE1">
          <w:rPr>
            <w:rFonts w:ascii="Arial" w:hAnsi="Arial" w:cs="Arial"/>
            <w:noProof/>
          </w:rPr>
          <w:tab/>
        </w:r>
        <w:r w:rsidR="00FF1BE1" w:rsidRPr="00FF1BE1">
          <w:rPr>
            <w:rFonts w:ascii="Arial" w:hAnsi="Arial" w:cs="Arial"/>
            <w:noProof/>
          </w:rPr>
          <w:fldChar w:fldCharType="begin"/>
        </w:r>
        <w:r w:rsidR="00FF1BE1" w:rsidRPr="00FF1BE1">
          <w:rPr>
            <w:rFonts w:ascii="Arial" w:hAnsi="Arial" w:cs="Arial"/>
            <w:noProof/>
          </w:rPr>
          <w:instrText xml:space="preserve"> PAGEREF _Toc447287688 \h </w:instrText>
        </w:r>
        <w:r w:rsidR="00FF1BE1" w:rsidRPr="00FF1BE1">
          <w:rPr>
            <w:rFonts w:ascii="Arial" w:hAnsi="Arial" w:cs="Arial"/>
            <w:noProof/>
          </w:rPr>
        </w:r>
        <w:r w:rsidR="00FF1BE1" w:rsidRPr="00FF1BE1">
          <w:rPr>
            <w:rFonts w:ascii="Arial" w:hAnsi="Arial" w:cs="Arial"/>
            <w:noProof/>
          </w:rPr>
          <w:fldChar w:fldCharType="separate"/>
        </w:r>
        <w:r w:rsidR="00FF1BE1" w:rsidRPr="00FF1BE1">
          <w:rPr>
            <w:rFonts w:ascii="Arial" w:hAnsi="Arial" w:cs="Arial"/>
            <w:noProof/>
          </w:rPr>
          <w:t>27</w:t>
        </w:r>
        <w:r w:rsidR="00FF1BE1" w:rsidRPr="00FF1BE1">
          <w:rPr>
            <w:rFonts w:ascii="Arial" w:hAnsi="Arial" w:cs="Arial"/>
            <w:noProof/>
          </w:rPr>
          <w:fldChar w:fldCharType="end"/>
        </w:r>
      </w:hyperlink>
    </w:p>
    <w:p w:rsidR="004B7372" w:rsidRDefault="004B7372" w:rsidP="00EA376A">
      <w:pPr>
        <w:tabs>
          <w:tab w:val="right" w:leader="dot" w:pos="14400"/>
        </w:tabs>
        <w:adjustRightInd w:val="0"/>
        <w:ind w:left="1170" w:right="1440" w:hanging="450"/>
        <w:rPr>
          <w:sz w:val="24"/>
          <w:szCs w:val="24"/>
        </w:rPr>
        <w:sectPr w:rsidR="004B7372" w:rsidSect="004B7372">
          <w:type w:val="continuous"/>
          <w:pgSz w:w="15840" w:h="12240"/>
          <w:pgMar w:top="360" w:right="360" w:bottom="360" w:left="360" w:header="720" w:footer="720" w:gutter="0"/>
          <w:cols w:space="720"/>
        </w:sectPr>
      </w:pPr>
      <w:r w:rsidRPr="00FF1BE1">
        <w:rPr>
          <w:rFonts w:ascii="Arial" w:hAnsi="Arial" w:cs="Arial"/>
          <w:sz w:val="24"/>
          <w:szCs w:val="24"/>
        </w:rPr>
        <w:fldChar w:fldCharType="end"/>
      </w:r>
    </w:p>
    <w:p w:rsidR="004B7372" w:rsidRDefault="004B7372" w:rsidP="004B7372">
      <w:pPr>
        <w:adjustRightInd w:val="0"/>
        <w:rPr>
          <w:sz w:val="24"/>
          <w:szCs w:val="24"/>
        </w:rPr>
      </w:pPr>
      <w:bookmarkStart w:id="0" w:name="IDX"/>
      <w:bookmarkEnd w:id="0"/>
    </w:p>
    <w:tbl>
      <w:tblPr>
        <w:tblW w:w="15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69"/>
        <w:gridCol w:w="100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3655"/>
      </w:tblGrid>
      <w:tr w:rsidR="004B7372" w:rsidTr="004B7372">
        <w:trPr>
          <w:cantSplit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Respondents by institution type (Carnegie class and country)</w:t>
            </w:r>
          </w:p>
        </w:tc>
      </w:tr>
      <w:tr w:rsidR="004B7372" w:rsidTr="004B7372">
        <w:trPr>
          <w:gridAfter w:val="1"/>
          <w:wAfter w:w="3655" w:type="dxa"/>
          <w:cantSplit/>
          <w:tblHeader/>
        </w:trPr>
        <w:tc>
          <w:tcPr>
            <w:tcW w:w="218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1" w:name="_Toc447287661"/>
            <w:r>
              <w:rPr>
                <w:rFonts w:ascii="Calibri" w:hAnsi="Calibri" w:cs="Calibri"/>
                <w:sz w:val="24"/>
                <w:szCs w:val="24"/>
              </w:rPr>
              <w:instrText>Respondents by institution type (Carnegie class and country)</w:instrText>
            </w:r>
            <w:bookmarkEnd w:id="1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</w:tr>
      <w:tr w:rsidR="004B7372" w:rsidTr="004B7372">
        <w:trPr>
          <w:gridAfter w:val="1"/>
          <w:wAfter w:w="3655" w:type="dxa"/>
          <w:cantSplit/>
          <w:tblHeader/>
        </w:trPr>
        <w:tc>
          <w:tcPr>
            <w:tcW w:w="218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4B7372" w:rsidTr="004B7372">
        <w:trPr>
          <w:gridAfter w:val="1"/>
          <w:wAfter w:w="3655" w:type="dxa"/>
          <w:cantSplit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FE4034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  <w:r w:rsidR="004C010C">
              <w:rPr>
                <w:rFonts w:ascii="Calibri" w:hAnsi="Calibri" w:cs="Calibri"/>
                <w:color w:val="000000"/>
              </w:rPr>
              <w:t xml:space="preserve"> of sample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</w:tr>
      <w:tr w:rsidR="004B7372" w:rsidTr="004B7372">
        <w:trPr>
          <w:gridAfter w:val="1"/>
          <w:wAfter w:w="3655" w:type="dxa"/>
          <w:cantSplit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B7372" w:rsidTr="004B7372">
        <w:trPr>
          <w:gridAfter w:val="11"/>
          <w:wAfter w:w="1512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4B7372">
        <w:trPr>
          <w:cantSplit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10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570"/>
        <w:gridCol w:w="1450"/>
        <w:gridCol w:w="1450"/>
        <w:gridCol w:w="1450"/>
        <w:gridCol w:w="1450"/>
        <w:gridCol w:w="778"/>
        <w:gridCol w:w="1962"/>
      </w:tblGrid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Section B. The State of Analytics at Your Institution</w:t>
            </w:r>
            <w:r>
              <w:rPr>
                <w:rFonts w:ascii="Calibri" w:hAnsi="Calibri" w:cs="Calibri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>tc "</w:instrText>
            </w:r>
            <w:bookmarkStart w:id="2" w:name="_Toc447287662"/>
            <w:r>
              <w:rPr>
                <w:rFonts w:ascii="Calibri" w:hAnsi="Calibri" w:cs="Calibri"/>
                <w:b/>
                <w:bCs/>
                <w:color w:val="000000"/>
              </w:rPr>
              <w:instrText>Section B. The State of Analytics at Your Institution</w:instrText>
            </w:r>
            <w:bookmarkEnd w:id="2"/>
            <w:r>
              <w:rPr>
                <w:rFonts w:ascii="Calibri" w:hAnsi="Calibri" w:cs="Calibri"/>
                <w:color w:val="000000"/>
              </w:rPr>
              <w:instrText>"</w:instrText>
            </w:r>
            <w:r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</w:tr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B1.  Choose the option that best describes the role that each of the following positions plays in LEARNING ANALYTICS at your institution.</w:t>
            </w:r>
          </w:p>
        </w:tc>
      </w:tr>
      <w:tr w:rsidR="004B7372" w:rsidTr="00FE4034">
        <w:trPr>
          <w:gridAfter w:val="7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3" w:name="IDX2"/>
            <w:bookmarkEnd w:id="3"/>
          </w:p>
        </w:tc>
      </w:tr>
      <w:tr w:rsidR="004B7372" w:rsidTr="00FE4034">
        <w:trPr>
          <w:gridAfter w:val="1"/>
          <w:wAfter w:w="1962" w:type="dxa"/>
          <w:cantSplit/>
          <w:tblHeader/>
        </w:trPr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4" w:name="_Toc447287663"/>
            <w:r>
              <w:rPr>
                <w:rFonts w:ascii="Calibri" w:hAnsi="Calibri" w:cs="Calibri"/>
                <w:sz w:val="24"/>
                <w:szCs w:val="24"/>
              </w:rPr>
              <w:instrText>B1.  Choose the option that best describes the role that each of the following positions plays in LEARNING ANALYTICS at your institution.</w:instrText>
            </w:r>
            <w:bookmarkEnd w:id="4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have this position/area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currently involved in analytics in any major way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Support/ contributor role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Leadership/ sponsor role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President/chancellor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academic officer (CAO) or provost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learning officer (CLO) or equivalent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success leader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information officer (CIO) or equivalent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data officer (CDO) or equivalent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of institutional research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analytics officer or equivalent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financial officer or chief business officer (CFO/CBO)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4B7372" w:rsidTr="00FE4034">
        <w:trPr>
          <w:gridAfter w:val="7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“Don’t know” responses omitted from table</w:t>
            </w: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11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138"/>
        <w:gridCol w:w="100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3586"/>
      </w:tblGrid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B1a. Does your institution have a dedicated LEARNING ANALYTICS leader?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5" w:name="IDX3"/>
            <w:bookmarkEnd w:id="5"/>
          </w:p>
        </w:tc>
      </w:tr>
      <w:tr w:rsidR="004B7372" w:rsidTr="00FE4034">
        <w:trPr>
          <w:gridAfter w:val="1"/>
          <w:wAfter w:w="3586" w:type="dxa"/>
          <w:cantSplit/>
          <w:tblHeader/>
        </w:trPr>
        <w:tc>
          <w:tcPr>
            <w:tcW w:w="223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6" w:name="_Toc447287664"/>
            <w:r>
              <w:rPr>
                <w:rFonts w:ascii="Calibri" w:hAnsi="Calibri" w:cs="Calibri"/>
                <w:sz w:val="24"/>
                <w:szCs w:val="24"/>
              </w:rPr>
              <w:instrText>B1a. Does your institution have a dedicated LEARNING ANALYTICS leader?</w:instrText>
            </w:r>
            <w:bookmarkEnd w:id="6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</w:tr>
      <w:tr w:rsidR="004B7372" w:rsidTr="00FE4034">
        <w:trPr>
          <w:gridAfter w:val="1"/>
          <w:wAfter w:w="3586" w:type="dxa"/>
          <w:cantSplit/>
          <w:tblHeader/>
        </w:trPr>
        <w:tc>
          <w:tcPr>
            <w:tcW w:w="22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4B7372" w:rsidTr="00FE4034">
        <w:trPr>
          <w:gridAfter w:val="1"/>
          <w:wAfter w:w="3586" w:type="dxa"/>
          <w:cantSplit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</w:tr>
      <w:tr w:rsidR="004B7372" w:rsidTr="00FE4034">
        <w:trPr>
          <w:gridAfter w:val="1"/>
          <w:wAfter w:w="3586" w:type="dxa"/>
          <w:cantSplit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</w:tr>
      <w:tr w:rsidR="004B7372" w:rsidTr="00FE4034">
        <w:trPr>
          <w:gridAfter w:val="1"/>
          <w:wAfter w:w="3586" w:type="dxa"/>
          <w:cantSplit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12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570"/>
        <w:gridCol w:w="1450"/>
        <w:gridCol w:w="1450"/>
        <w:gridCol w:w="1450"/>
        <w:gridCol w:w="1450"/>
        <w:gridCol w:w="778"/>
        <w:gridCol w:w="1962"/>
      </w:tblGrid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B2.  Choose the option that best describes the role that each of the following positions plays in INSTITUTIONAL ANALYTICS at your institution.</w:t>
            </w:r>
          </w:p>
        </w:tc>
      </w:tr>
      <w:tr w:rsidR="004B7372" w:rsidTr="00FE4034">
        <w:trPr>
          <w:gridAfter w:val="7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7" w:name="IDX4"/>
            <w:bookmarkEnd w:id="7"/>
          </w:p>
        </w:tc>
      </w:tr>
      <w:tr w:rsidR="004B7372" w:rsidTr="00FE4034">
        <w:trPr>
          <w:gridAfter w:val="1"/>
          <w:wAfter w:w="1962" w:type="dxa"/>
          <w:cantSplit/>
          <w:tblHeader/>
        </w:trPr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8" w:name="_Toc447287665"/>
            <w:r>
              <w:rPr>
                <w:rFonts w:ascii="Calibri" w:hAnsi="Calibri" w:cs="Calibri"/>
                <w:sz w:val="24"/>
                <w:szCs w:val="24"/>
              </w:rPr>
              <w:instrText>B2.  Choose the option that best describes the role that each of the following positions plays in INSTITUTIONAL ANALYTICS at your institution.</w:instrText>
            </w:r>
            <w:bookmarkEnd w:id="8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have this position/area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currently involved in analytics in any major way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Support/ contributor role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Leadership/ sponsor role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President/chancellor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academic officer (CAO) or provost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learning officer (CLO) or equivalent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success leader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information officer (CIO) or equivalent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data officer (CDO) or equivalent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of institutional research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analytics officer or equivalent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4B7372" w:rsidTr="00FE4034">
        <w:trPr>
          <w:gridAfter w:val="1"/>
          <w:wAfter w:w="1962" w:type="dxa"/>
          <w:cantSplit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financial officer or chief business officer (CFO/CBO)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4B7372" w:rsidTr="00FE4034">
        <w:trPr>
          <w:gridAfter w:val="7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“Don’t know” responses omitted from table</w:t>
            </w: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13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138"/>
        <w:gridCol w:w="100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3586"/>
      </w:tblGrid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Does your institution have a dedicated INSTITUTIONAL ANALYTICS leader?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9" w:name="IDX5"/>
            <w:bookmarkEnd w:id="9"/>
          </w:p>
        </w:tc>
      </w:tr>
      <w:tr w:rsidR="004B7372" w:rsidTr="00FE4034">
        <w:trPr>
          <w:gridAfter w:val="1"/>
          <w:wAfter w:w="3586" w:type="dxa"/>
          <w:cantSplit/>
          <w:tblHeader/>
        </w:trPr>
        <w:tc>
          <w:tcPr>
            <w:tcW w:w="223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10" w:name="_Toc447287666"/>
            <w:r>
              <w:rPr>
                <w:rFonts w:ascii="Calibri" w:hAnsi="Calibri" w:cs="Calibri"/>
                <w:sz w:val="24"/>
                <w:szCs w:val="24"/>
              </w:rPr>
              <w:instrText>B2a. Does your institution have a dedicated INSTITUTIONAL ANALYTICS leader?</w:instrText>
            </w:r>
            <w:bookmarkEnd w:id="10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</w:tr>
      <w:tr w:rsidR="004B7372" w:rsidTr="00FE4034">
        <w:trPr>
          <w:gridAfter w:val="1"/>
          <w:wAfter w:w="3586" w:type="dxa"/>
          <w:cantSplit/>
          <w:tblHeader/>
        </w:trPr>
        <w:tc>
          <w:tcPr>
            <w:tcW w:w="22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4B7372" w:rsidTr="00FE4034">
        <w:trPr>
          <w:gridAfter w:val="1"/>
          <w:wAfter w:w="3586" w:type="dxa"/>
          <w:cantSplit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</w:tr>
      <w:tr w:rsidR="004B7372" w:rsidTr="00FE4034">
        <w:trPr>
          <w:gridAfter w:val="1"/>
          <w:wAfter w:w="3586" w:type="dxa"/>
          <w:cantSplit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</w:tr>
      <w:tr w:rsidR="004B7372" w:rsidTr="00FE4034">
        <w:trPr>
          <w:gridAfter w:val="1"/>
          <w:wAfter w:w="3586" w:type="dxa"/>
          <w:cantSplit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14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95"/>
        <w:gridCol w:w="100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29"/>
      </w:tblGrid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B3.  How are analytics services and activities delivered at your institution?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11" w:name="IDX6"/>
            <w:bookmarkEnd w:id="11"/>
          </w:p>
        </w:tc>
      </w:tr>
      <w:tr w:rsidR="004B7372" w:rsidTr="00FE4034">
        <w:trPr>
          <w:gridAfter w:val="1"/>
          <w:wAfter w:w="29" w:type="dxa"/>
          <w:cantSplit/>
          <w:tblHeader/>
        </w:trPr>
        <w:tc>
          <w:tcPr>
            <w:tcW w:w="579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12" w:name="_Toc447287667"/>
            <w:r>
              <w:rPr>
                <w:rFonts w:ascii="Calibri" w:hAnsi="Calibri" w:cs="Calibri"/>
                <w:sz w:val="24"/>
                <w:szCs w:val="24"/>
              </w:rPr>
              <w:instrText>B3.  How are analytics services and activities delivered at your institution?</w:instrText>
            </w:r>
            <w:bookmarkEnd w:id="12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</w:tr>
      <w:tr w:rsidR="004B7372" w:rsidTr="00FE4034">
        <w:trPr>
          <w:gridAfter w:val="1"/>
          <w:wAfter w:w="29" w:type="dxa"/>
          <w:cantSplit/>
          <w:tblHeader/>
        </w:trPr>
        <w:tc>
          <w:tcPr>
            <w:tcW w:w="579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4B7372" w:rsidTr="00FE4034">
        <w:trPr>
          <w:gridAfter w:val="1"/>
          <w:wAfter w:w="29" w:type="dxa"/>
          <w:cantSplit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run by institutional research (IR)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4B7372" w:rsidTr="00FE4034">
        <w:trPr>
          <w:gridAfter w:val="1"/>
          <w:wAfter w:w="29" w:type="dxa"/>
          <w:cantSplit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run by information technology (IT)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</w:tr>
      <w:tr w:rsidR="004B7372" w:rsidTr="00FE4034">
        <w:trPr>
          <w:gridAfter w:val="1"/>
          <w:wAfter w:w="29" w:type="dxa"/>
          <w:cantSplit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jointly run by IR and 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4B7372" w:rsidTr="00FE4034">
        <w:trPr>
          <w:gridAfter w:val="1"/>
          <w:wAfter w:w="29" w:type="dxa"/>
          <w:cantSplit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run by a dedicated analytics center separate from IR and 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</w:tr>
      <w:tr w:rsidR="004B7372" w:rsidTr="00FE4034">
        <w:trPr>
          <w:gridAfter w:val="1"/>
          <w:wAfter w:w="29" w:type="dxa"/>
          <w:cantSplit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run by a dedicated analytics center that includes IR and/or 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</w:tr>
      <w:tr w:rsidR="004B7372" w:rsidTr="00FE4034">
        <w:trPr>
          <w:gridAfter w:val="1"/>
          <w:wAfter w:w="29" w:type="dxa"/>
          <w:cantSplit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departments or programs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</w:tr>
      <w:tr w:rsidR="004B7372" w:rsidTr="00FE4034">
        <w:trPr>
          <w:gridAfter w:val="1"/>
          <w:wAfter w:w="29" w:type="dxa"/>
          <w:cantSplit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Outsource most or all of our analytics activities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4B7372" w:rsidTr="00FE4034">
        <w:trPr>
          <w:gridAfter w:val="1"/>
          <w:wAfter w:w="29" w:type="dxa"/>
          <w:cantSplit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“No method” and “Not sure” responses omitted from table</w:t>
            </w: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15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89"/>
        <w:gridCol w:w="1450"/>
        <w:gridCol w:w="1450"/>
        <w:gridCol w:w="1450"/>
        <w:gridCol w:w="1450"/>
        <w:gridCol w:w="778"/>
        <w:gridCol w:w="643"/>
      </w:tblGrid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B4.  Identify which staff functions are needed or need to be augmented to optimally provide analytics services and support at your institution.</w:t>
            </w:r>
          </w:p>
        </w:tc>
      </w:tr>
      <w:tr w:rsidR="004B7372" w:rsidTr="00FE4034">
        <w:trPr>
          <w:gridAfter w:val="7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13" w:name="IDX7"/>
            <w:bookmarkEnd w:id="13"/>
          </w:p>
        </w:tc>
      </w:tr>
      <w:tr w:rsidR="004B7372" w:rsidTr="00FE4034">
        <w:trPr>
          <w:gridAfter w:val="1"/>
          <w:wAfter w:w="643" w:type="dxa"/>
          <w:cantSplit/>
          <w:tblHeader/>
        </w:trPr>
        <w:tc>
          <w:tcPr>
            <w:tcW w:w="78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14" w:name="_Toc447287668"/>
            <w:r>
              <w:rPr>
                <w:rFonts w:ascii="Calibri" w:hAnsi="Calibri" w:cs="Calibri"/>
                <w:sz w:val="24"/>
                <w:szCs w:val="24"/>
              </w:rPr>
              <w:instrText>B4.  Identify which staff functions are needed or need to be augmented to optimally provide analytics services and support at your institution.</w:instrText>
            </w:r>
            <w:bookmarkEnd w:id="14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in place; not needed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in place; needed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Already in place; no more needed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Already in place; more needed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architecture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cleaning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management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governance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organization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analysis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Visual data communication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Verbal data communication (e.g., reporting or telling stories with data)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Statistical analysis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Creation of predictive models and outputs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Analytics tool training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Development of user experiences and interfaces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Technical management of analytics applications and infrastructure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Translation of priorities and decision-making needs into analytics models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Leadership for analytics initiatives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Analytics initiatives management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Analytics vendor liaison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4B7372" w:rsidTr="00FE4034">
        <w:trPr>
          <w:gridAfter w:val="1"/>
          <w:wAfter w:w="643" w:type="dxa"/>
          <w:cantSplit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Analytics liaison for faculty, staff, and administrators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</w:tr>
      <w:tr w:rsidR="004B7372" w:rsidTr="00FE4034">
        <w:trPr>
          <w:gridAfter w:val="7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“Don’t know” responses omitted from table</w:t>
            </w: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16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10"/>
        <w:gridCol w:w="1162"/>
        <w:gridCol w:w="778"/>
        <w:gridCol w:w="11260"/>
      </w:tblGrid>
      <w:tr w:rsidR="004B7372" w:rsidTr="00FE4034">
        <w:trPr>
          <w:cantSplit/>
        </w:trPr>
        <w:tc>
          <w:tcPr>
            <w:tcW w:w="15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B5.  How many current staff (FTE)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are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dedicated to providing analytics services and support at your institution?</w:t>
            </w:r>
          </w:p>
        </w:tc>
      </w:tr>
      <w:tr w:rsidR="004B7372" w:rsidTr="00FE4034">
        <w:trPr>
          <w:gridAfter w:val="4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15" w:name="IDX8"/>
            <w:bookmarkEnd w:id="15"/>
          </w:p>
        </w:tc>
      </w:tr>
      <w:tr w:rsidR="004B7372" w:rsidTr="00FE4034">
        <w:trPr>
          <w:gridAfter w:val="1"/>
          <w:wAfter w:w="11260" w:type="dxa"/>
          <w:cantSplit/>
          <w:tblHeader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16" w:name="_Toc447287669"/>
            <w:r>
              <w:rPr>
                <w:rFonts w:ascii="Calibri" w:hAnsi="Calibri" w:cs="Calibri"/>
                <w:sz w:val="24"/>
                <w:szCs w:val="24"/>
              </w:rPr>
              <w:instrText>B5.  How many current staff (FTE) are dedicated to providing analytics services and support at your institution?</w:instrText>
            </w:r>
            <w:bookmarkEnd w:id="16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B7372" w:rsidTr="00FE4034">
        <w:trPr>
          <w:gridAfter w:val="4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17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10"/>
        <w:gridCol w:w="970"/>
        <w:gridCol w:w="778"/>
        <w:gridCol w:w="970"/>
        <w:gridCol w:w="778"/>
        <w:gridCol w:w="970"/>
        <w:gridCol w:w="778"/>
        <w:gridCol w:w="970"/>
        <w:gridCol w:w="778"/>
        <w:gridCol w:w="970"/>
        <w:gridCol w:w="778"/>
        <w:gridCol w:w="970"/>
        <w:gridCol w:w="778"/>
        <w:gridCol w:w="970"/>
        <w:gridCol w:w="778"/>
        <w:gridCol w:w="964"/>
      </w:tblGrid>
      <w:tr w:rsidR="004B7372" w:rsidTr="00FE4034">
        <w:trPr>
          <w:cantSplit/>
        </w:trPr>
        <w:tc>
          <w:tcPr>
            <w:tcW w:w="151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B5a. Of the FTE reported in question 5, how many analytics staff (FTE) are in:</w:t>
            </w:r>
          </w:p>
        </w:tc>
      </w:tr>
      <w:tr w:rsidR="004B7372" w:rsidTr="00FE4034">
        <w:trPr>
          <w:gridAfter w:val="16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17" w:name="IDX9"/>
            <w:bookmarkEnd w:id="17"/>
          </w:p>
        </w:tc>
      </w:tr>
      <w:tr w:rsidR="004B7372" w:rsidTr="00FE4034">
        <w:trPr>
          <w:gridAfter w:val="1"/>
          <w:wAfter w:w="964" w:type="dxa"/>
          <w:cantSplit/>
          <w:tblHeader/>
        </w:trPr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18" w:name="_Toc447287670"/>
            <w:r>
              <w:rPr>
                <w:rFonts w:ascii="Calibri" w:hAnsi="Calibri" w:cs="Calibri"/>
                <w:sz w:val="24"/>
                <w:szCs w:val="24"/>
              </w:rPr>
              <w:instrText>B5a. Of the FTE reported in question 5, how many analytics staff (FTE) are in\:</w:instrText>
            </w:r>
            <w:bookmarkEnd w:id="18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IT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Distributed IT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Library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Finance unit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Administrative unit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Academic unit</w:t>
            </w:r>
          </w:p>
        </w:tc>
      </w:tr>
      <w:tr w:rsidR="004B7372" w:rsidTr="00FE4034">
        <w:trPr>
          <w:gridAfter w:val="1"/>
          <w:wAfter w:w="964" w:type="dxa"/>
          <w:cantSplit/>
          <w:tblHeader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</w:tr>
      <w:tr w:rsidR="004B7372" w:rsidTr="00FE4034">
        <w:trPr>
          <w:gridAfter w:val="1"/>
          <w:wAfter w:w="964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7372" w:rsidTr="00FE4034">
        <w:trPr>
          <w:gridAfter w:val="1"/>
          <w:wAfter w:w="964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4B7372" w:rsidTr="00FE4034">
        <w:trPr>
          <w:gridAfter w:val="1"/>
          <w:wAfter w:w="964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B7372" w:rsidTr="00FE4034">
        <w:trPr>
          <w:gridAfter w:val="1"/>
          <w:wAfter w:w="964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4B7372" w:rsidTr="00FE4034">
        <w:trPr>
          <w:gridAfter w:val="1"/>
          <w:wAfter w:w="964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B7372" w:rsidTr="00FE4034">
        <w:trPr>
          <w:gridAfter w:val="1"/>
          <w:wAfter w:w="964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B7372" w:rsidTr="00FE4034">
        <w:trPr>
          <w:gridAfter w:val="1"/>
          <w:wAfter w:w="964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B7372" w:rsidTr="00FE4034">
        <w:trPr>
          <w:gridAfter w:val="1"/>
          <w:wAfter w:w="964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4B7372" w:rsidTr="00FE4034">
        <w:trPr>
          <w:gridAfter w:val="1"/>
          <w:wAfter w:w="964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4B7372" w:rsidTr="00FE4034">
        <w:trPr>
          <w:gridAfter w:val="16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18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138"/>
        <w:gridCol w:w="100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3586"/>
      </w:tblGrid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B5b. Does your institution employ analytics staff in other departments/units not listed above?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19" w:name="IDX10"/>
            <w:bookmarkEnd w:id="19"/>
          </w:p>
        </w:tc>
      </w:tr>
      <w:tr w:rsidR="004B7372" w:rsidTr="00FE4034">
        <w:trPr>
          <w:gridAfter w:val="1"/>
          <w:wAfter w:w="3586" w:type="dxa"/>
          <w:cantSplit/>
          <w:tblHeader/>
        </w:trPr>
        <w:tc>
          <w:tcPr>
            <w:tcW w:w="223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20" w:name="_Toc447287671"/>
            <w:r>
              <w:rPr>
                <w:rFonts w:ascii="Calibri" w:hAnsi="Calibri" w:cs="Calibri"/>
                <w:sz w:val="24"/>
                <w:szCs w:val="24"/>
              </w:rPr>
              <w:instrText>B5b. Does your institution employ analytics staff in other departments/units not listed above?</w:instrText>
            </w:r>
            <w:bookmarkEnd w:id="20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</w:tr>
      <w:tr w:rsidR="004B7372" w:rsidTr="00FE4034">
        <w:trPr>
          <w:gridAfter w:val="1"/>
          <w:wAfter w:w="3586" w:type="dxa"/>
          <w:cantSplit/>
          <w:tblHeader/>
        </w:trPr>
        <w:tc>
          <w:tcPr>
            <w:tcW w:w="22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4B7372" w:rsidTr="00FE4034">
        <w:trPr>
          <w:gridAfter w:val="1"/>
          <w:wAfter w:w="3586" w:type="dxa"/>
          <w:cantSplit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</w:tr>
      <w:tr w:rsidR="004B7372" w:rsidTr="00FE4034">
        <w:trPr>
          <w:gridAfter w:val="1"/>
          <w:wAfter w:w="3586" w:type="dxa"/>
          <w:cantSplit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</w:tr>
      <w:tr w:rsidR="004B7372" w:rsidTr="00FE4034">
        <w:trPr>
          <w:gridAfter w:val="1"/>
          <w:wAfter w:w="3586" w:type="dxa"/>
          <w:cantSplit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19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10"/>
        <w:gridCol w:w="1162"/>
        <w:gridCol w:w="778"/>
        <w:gridCol w:w="11260"/>
      </w:tblGrid>
      <w:tr w:rsidR="004B7372" w:rsidTr="00FE4034">
        <w:trPr>
          <w:cantSplit/>
        </w:trPr>
        <w:tc>
          <w:tcPr>
            <w:tcW w:w="15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B5c. How many analytics staff (FTE)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are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in these other departments/units?</w:t>
            </w:r>
          </w:p>
        </w:tc>
      </w:tr>
      <w:tr w:rsidR="004B7372" w:rsidTr="00FE4034">
        <w:trPr>
          <w:gridAfter w:val="4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21" w:name="IDX11"/>
            <w:bookmarkEnd w:id="21"/>
          </w:p>
        </w:tc>
      </w:tr>
      <w:tr w:rsidR="004B7372" w:rsidTr="00FE4034">
        <w:trPr>
          <w:gridAfter w:val="1"/>
          <w:wAfter w:w="11260" w:type="dxa"/>
          <w:cantSplit/>
          <w:tblHeader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22" w:name="_Toc447287672"/>
            <w:r>
              <w:rPr>
                <w:rFonts w:ascii="Calibri" w:hAnsi="Calibri" w:cs="Calibri"/>
                <w:sz w:val="24"/>
                <w:szCs w:val="24"/>
              </w:rPr>
              <w:instrText>B5c. How many analytics staff (FTE) are in these other departments/units?</w:instrText>
            </w:r>
            <w:bookmarkEnd w:id="22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B7372" w:rsidTr="00FE4034">
        <w:trPr>
          <w:gridAfter w:val="4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20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10"/>
        <w:gridCol w:w="1162"/>
        <w:gridCol w:w="778"/>
        <w:gridCol w:w="11260"/>
      </w:tblGrid>
      <w:tr w:rsidR="004B7372" w:rsidTr="00FE4034">
        <w:trPr>
          <w:cantSplit/>
        </w:trPr>
        <w:tc>
          <w:tcPr>
            <w:tcW w:w="15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B6.  How many more staff (FTE) would your institution need in order to optimally provide analytics services and support?</w:t>
            </w:r>
          </w:p>
        </w:tc>
      </w:tr>
      <w:tr w:rsidR="004B7372" w:rsidTr="00FE4034">
        <w:trPr>
          <w:gridAfter w:val="4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23" w:name="IDX12"/>
            <w:bookmarkEnd w:id="23"/>
          </w:p>
        </w:tc>
      </w:tr>
      <w:tr w:rsidR="004B7372" w:rsidTr="00FE4034">
        <w:trPr>
          <w:gridAfter w:val="1"/>
          <w:wAfter w:w="11260" w:type="dxa"/>
          <w:cantSplit/>
          <w:tblHeader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24" w:name="_Toc447287673"/>
            <w:r>
              <w:rPr>
                <w:rFonts w:ascii="Calibri" w:hAnsi="Calibri" w:cs="Calibri"/>
                <w:sz w:val="24"/>
                <w:szCs w:val="24"/>
              </w:rPr>
              <w:instrText>B6.  How many more staff (FTE) would your institution need in order to optimally provide analytics services and support?</w:instrText>
            </w:r>
            <w:bookmarkEnd w:id="24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4B7372" w:rsidTr="00FE4034">
        <w:trPr>
          <w:gridAfter w:val="1"/>
          <w:wAfter w:w="11260" w:type="dxa"/>
          <w:cantSplit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B7372" w:rsidTr="00FE4034">
        <w:trPr>
          <w:gridAfter w:val="4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21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129"/>
        <w:gridCol w:w="1450"/>
        <w:gridCol w:w="1450"/>
        <w:gridCol w:w="1450"/>
        <w:gridCol w:w="1450"/>
        <w:gridCol w:w="778"/>
        <w:gridCol w:w="403"/>
      </w:tblGrid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Section C. The Use of Data at Your Institution</w:t>
            </w:r>
            <w:r>
              <w:rPr>
                <w:rFonts w:ascii="Calibri" w:hAnsi="Calibri" w:cs="Calibri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>tc "</w:instrText>
            </w:r>
            <w:bookmarkStart w:id="25" w:name="_Toc447287674"/>
            <w:r>
              <w:rPr>
                <w:rFonts w:ascii="Calibri" w:hAnsi="Calibri" w:cs="Calibri"/>
                <w:b/>
                <w:bCs/>
                <w:color w:val="000000"/>
              </w:rPr>
              <w:instrText>Section C. The Use of Data at Your Institution</w:instrText>
            </w:r>
            <w:bookmarkEnd w:id="25"/>
            <w:r>
              <w:rPr>
                <w:rFonts w:ascii="Calibri" w:hAnsi="Calibri" w:cs="Calibri"/>
                <w:color w:val="000000"/>
              </w:rPr>
              <w:instrText>"</w:instrText>
            </w:r>
            <w:r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</w:tr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C1.  Check which option on the scale below best describes how your institution collects, stores, and/or uses the types of data listed below.</w:t>
            </w:r>
          </w:p>
        </w:tc>
      </w:tr>
      <w:tr w:rsidR="004B7372" w:rsidTr="00FE4034">
        <w:trPr>
          <w:gridAfter w:val="7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26" w:name="IDX13"/>
            <w:bookmarkEnd w:id="26"/>
          </w:p>
        </w:tc>
      </w:tr>
      <w:tr w:rsidR="004B7372" w:rsidTr="00FE4034">
        <w:trPr>
          <w:gridAfter w:val="1"/>
          <w:wAfter w:w="403" w:type="dxa"/>
          <w:cantSplit/>
          <w:tblHeader/>
        </w:trPr>
        <w:tc>
          <w:tcPr>
            <w:tcW w:w="81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27" w:name="_Toc447287675"/>
            <w:r>
              <w:rPr>
                <w:rFonts w:ascii="Calibri" w:hAnsi="Calibri" w:cs="Calibri"/>
                <w:sz w:val="24"/>
                <w:szCs w:val="24"/>
              </w:rPr>
              <w:instrText>C1.  Check which option on the scale below best describes how your institution collects, stores, and/or uses the types of data listed below.</w:instrText>
            </w:r>
            <w:bookmarkEnd w:id="27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 do not collect usable data.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are collected but not connected.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are systematically collected and connected.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are systematically connected and used.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Admissions system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Advancement/fundraising system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Customer relationship management system (admissions or recruiting focus)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Customer relationship management system (alumni or donor focus)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Customer relationship management system (other focus)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Facilities management system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Financial aid system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Financial management system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Human resources system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service desk management system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Learning management system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Library system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Procurement system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Room scheduling system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Housing system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information system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Integrated planning and advising services system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institutional surveys (e.g., BCSSE, CCSSE/NSSE, CIRP/YFCY)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Students' behavioral data (e.g., website visits, card swipes)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</w:tr>
      <w:tr w:rsidR="004B7372" w:rsidTr="00FE4034">
        <w:trPr>
          <w:gridAfter w:val="1"/>
          <w:wAfter w:w="403" w:type="dxa"/>
          <w:cantSplit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Students' geospatial data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4B7372" w:rsidTr="00FE4034">
        <w:trPr>
          <w:gridAfter w:val="7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“Don’t know” responses omitted from table</w:t>
            </w: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22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15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150"/>
        <w:gridCol w:w="1162"/>
        <w:gridCol w:w="1162"/>
        <w:gridCol w:w="1162"/>
        <w:gridCol w:w="1162"/>
        <w:gridCol w:w="1162"/>
        <w:gridCol w:w="778"/>
        <w:gridCol w:w="372"/>
      </w:tblGrid>
      <w:tr w:rsidR="004B7372" w:rsidRPr="00536BE5" w:rsidTr="00D076F6">
        <w:trPr>
          <w:cantSplit/>
        </w:trPr>
        <w:tc>
          <w:tcPr>
            <w:tcW w:w="151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7372" w:rsidRPr="00D076F6" w:rsidRDefault="00536BE5" w:rsidP="00FE4034">
            <w:pPr>
              <w:adjustRightInd w:val="0"/>
              <w:spacing w:line="244" w:lineRule="exact"/>
              <w:rPr>
                <w:rFonts w:ascii="Calibri" w:hAnsi="Calibri" w:cs="Calibri"/>
                <w:b/>
                <w:color w:val="000000"/>
              </w:rPr>
            </w:pPr>
            <w:r w:rsidRPr="00D076F6">
              <w:rPr>
                <w:rFonts w:ascii="Calibri" w:hAnsi="Calibri" w:cs="Calibri"/>
                <w:b/>
                <w:bCs/>
                <w:color w:val="000000"/>
              </w:rPr>
              <w:lastRenderedPageBreak/>
              <w:t>C2.  Provide your best estimate of how data are being used in various functional areas of your institution.</w:t>
            </w:r>
          </w:p>
        </w:tc>
      </w:tr>
      <w:tr w:rsidR="004B7372" w:rsidRPr="00536BE5" w:rsidTr="00D076F6">
        <w:trPr>
          <w:gridAfter w:val="8"/>
          <w:wAfter w:w="1511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7372" w:rsidRPr="00536BE5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28" w:name="IDX14"/>
            <w:bookmarkEnd w:id="28"/>
          </w:p>
        </w:tc>
      </w:tr>
      <w:tr w:rsidR="004B7372" w:rsidRPr="00536BE5" w:rsidTr="00D076F6">
        <w:trPr>
          <w:gridAfter w:val="1"/>
          <w:wAfter w:w="372" w:type="dxa"/>
          <w:cantSplit/>
          <w:tblHeader/>
        </w:trPr>
        <w:tc>
          <w:tcPr>
            <w:tcW w:w="8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Pr="00536BE5" w:rsidRDefault="004B7372" w:rsidP="00FE403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536BE5"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536BE5" w:rsidRPr="00536BE5">
              <w:instrText xml:space="preserve"> </w:instrText>
            </w:r>
            <w:bookmarkStart w:id="29" w:name="_Toc447287676"/>
            <w:r w:rsidR="00536BE5" w:rsidRPr="00536BE5">
              <w:rPr>
                <w:rFonts w:ascii="Calibri" w:hAnsi="Calibri" w:cs="Calibri"/>
                <w:sz w:val="24"/>
                <w:szCs w:val="24"/>
              </w:rPr>
              <w:instrText>C2.  Provide your best estimate of how data are being used in various functional areas of your institution.</w:instrText>
            </w:r>
            <w:bookmarkEnd w:id="29"/>
            <w:r w:rsidRPr="00536BE5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 w:rsidRPr="00536BE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36BE5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536BE5"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 w:rsidRPr="00536BE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36BE5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536BE5"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 w:rsidRPr="00536BE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Pr="00536BE5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We do not collect usable data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Pr="00536BE5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Data are collected but are never or rarely used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Pr="00536BE5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We create and use analyses or reports to monitor operations or programs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Pr="00536BE5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We create and use analyses or reports to make projections for programs or groups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Pr="00536BE5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We create and use predictive analyses or reports that may trigger proactive responses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Pr="00536BE5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536BE5"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</w:tr>
      <w:tr w:rsidR="004B7372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Pr="00536BE5" w:rsidRDefault="00536BE5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Student learning (real-time or on-demand assessment and feedback)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Pr="00536BE5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Pr="00536BE5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Pr="00536BE5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Pr="00536BE5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Pr="00536BE5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Pr="00536BE5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536BE5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Student learning (learning outcomes, course completion)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536BE5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Student degree planning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536BE5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Undergraduate student progress (retention, graduation, etc.)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536BE5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Graduate student progress (retention, graduation, etc.)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536BE5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Enrollment management, admissions, and recruiting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536BE5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Cost to complete a degree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536BE5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Time to complete a degree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536BE5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Instructional management (which courses need to be offered, number of sections, staffing needs)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536BE5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Pr="00536BE5" w:rsidRDefault="00536BE5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536BE5">
              <w:rPr>
                <w:rFonts w:ascii="Calibri" w:hAnsi="Calibri" w:cs="Calibri"/>
                <w:color w:val="000000"/>
              </w:rPr>
              <w:t>Other student objectives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6BE5" w:rsidRDefault="00536BE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D076F6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Pr="00536BE5" w:rsidRDefault="00D076F6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D076F6">
              <w:rPr>
                <w:rFonts w:ascii="Calibri" w:hAnsi="Calibri" w:cs="Calibri"/>
                <w:color w:val="000000"/>
              </w:rPr>
              <w:t>Progress of institutional strategic plan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D076F6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Pr="00536BE5" w:rsidRDefault="00D076F6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D076F6">
              <w:rPr>
                <w:rFonts w:ascii="Calibri" w:hAnsi="Calibri" w:cs="Calibri"/>
                <w:color w:val="000000"/>
              </w:rPr>
              <w:t>Alumni/development/institutional advancement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D076F6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Pr="00536BE5" w:rsidRDefault="00D076F6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D076F6">
              <w:rPr>
                <w:rFonts w:ascii="Calibri" w:hAnsi="Calibri" w:cs="Calibri"/>
                <w:color w:val="000000"/>
              </w:rPr>
              <w:t>Central IT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D076F6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Pr="00536BE5" w:rsidRDefault="00D076F6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D076F6">
              <w:rPr>
                <w:rFonts w:ascii="Calibri" w:hAnsi="Calibri" w:cs="Calibri"/>
                <w:color w:val="000000"/>
              </w:rPr>
              <w:t>Facilities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D076F6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Pr="00536BE5" w:rsidRDefault="00D076F6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D076F6">
              <w:rPr>
                <w:rFonts w:ascii="Calibri" w:hAnsi="Calibri" w:cs="Calibri"/>
                <w:color w:val="000000"/>
              </w:rPr>
              <w:t>Finance and budgeting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D076F6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Pr="00D076F6" w:rsidRDefault="00D076F6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D076F6">
              <w:rPr>
                <w:rFonts w:ascii="Calibri" w:hAnsi="Calibri" w:cs="Calibri"/>
                <w:color w:val="000000"/>
              </w:rPr>
              <w:t>Procurement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076F6" w:rsidRDefault="00D076F6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88088F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Pr="00D076F6" w:rsidRDefault="0088088F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D076F6">
              <w:rPr>
                <w:rFonts w:ascii="Calibri" w:hAnsi="Calibri" w:cs="Calibri"/>
                <w:color w:val="000000"/>
              </w:rPr>
              <w:t>Human resources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88088F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Pr="00D076F6" w:rsidRDefault="0088088F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D076F6">
              <w:rPr>
                <w:rFonts w:ascii="Calibri" w:hAnsi="Calibri" w:cs="Calibri"/>
                <w:color w:val="000000"/>
              </w:rPr>
              <w:t>Library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88088F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Pr="00D076F6" w:rsidRDefault="0088088F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D076F6">
              <w:rPr>
                <w:rFonts w:ascii="Calibri" w:hAnsi="Calibri" w:cs="Calibri"/>
                <w:color w:val="000000"/>
              </w:rPr>
              <w:t>Faculty research performance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</w:tr>
      <w:tr w:rsidR="0088088F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Pr="00D076F6" w:rsidRDefault="0088088F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D076F6">
              <w:rPr>
                <w:rFonts w:ascii="Calibri" w:hAnsi="Calibri" w:cs="Calibri"/>
                <w:color w:val="000000"/>
              </w:rPr>
              <w:t>Faculty teaching performance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88088F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Pr="00D076F6" w:rsidRDefault="0088088F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D076F6">
              <w:rPr>
                <w:rFonts w:ascii="Calibri" w:hAnsi="Calibri" w:cs="Calibri"/>
                <w:color w:val="000000"/>
              </w:rPr>
              <w:t>Faculty promotion and tenure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88088F" w:rsidRPr="00536BE5" w:rsidTr="00D076F6">
        <w:trPr>
          <w:gridAfter w:val="1"/>
          <w:wAfter w:w="372" w:type="dxa"/>
          <w:cantSplit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Pr="00D076F6" w:rsidRDefault="0088088F" w:rsidP="00536B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D076F6">
              <w:rPr>
                <w:rFonts w:ascii="Calibri" w:hAnsi="Calibri" w:cs="Calibri"/>
                <w:color w:val="000000"/>
              </w:rPr>
              <w:t>State/federal/accreditation reporting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8088F" w:rsidRDefault="0088088F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88088F" w:rsidRPr="00536BE5" w:rsidTr="00D076F6">
        <w:trPr>
          <w:gridAfter w:val="8"/>
          <w:wAfter w:w="1511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088F" w:rsidRPr="00536BE5" w:rsidRDefault="0088088F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88088F" w:rsidRPr="00536BE5" w:rsidTr="00D076F6">
        <w:trPr>
          <w:gridAfter w:val="8"/>
          <w:wAfter w:w="1511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088F" w:rsidRPr="00536BE5" w:rsidRDefault="0088088F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88088F" w:rsidRPr="00536BE5" w:rsidTr="00D076F6">
        <w:trPr>
          <w:gridAfter w:val="8"/>
          <w:wAfter w:w="1511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088F" w:rsidRPr="00536BE5" w:rsidRDefault="0088088F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88088F" w:rsidTr="00D076F6">
        <w:trPr>
          <w:cantSplit/>
        </w:trPr>
        <w:tc>
          <w:tcPr>
            <w:tcW w:w="151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088F" w:rsidRDefault="0088088F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88088F" w:rsidTr="00D076F6">
        <w:trPr>
          <w:gridAfter w:val="8"/>
          <w:wAfter w:w="1511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088F" w:rsidRDefault="0088088F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30" w:name="IDX23"/>
            <w:bookmarkEnd w:id="30"/>
          </w:p>
        </w:tc>
      </w:tr>
      <w:tr w:rsidR="0088088F" w:rsidTr="00D076F6">
        <w:trPr>
          <w:gridAfter w:val="8"/>
          <w:wAfter w:w="1511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088F" w:rsidRDefault="0088088F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31" w:name="IDX29"/>
            <w:bookmarkEnd w:id="31"/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  <w:sz w:val="2"/>
          <w:szCs w:val="2"/>
        </w:rPr>
      </w:pPr>
      <w:r>
        <w:rPr>
          <w:rFonts w:ascii="Calibri" w:hAnsi="Calibri" w:cs="Calibri"/>
          <w:color w:val="000000"/>
          <w:sz w:val="2"/>
          <w:szCs w:val="2"/>
        </w:rPr>
        <w:br w:type="page"/>
      </w: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23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138"/>
        <w:gridCol w:w="100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3586"/>
      </w:tblGrid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C3.  Are there any other areas not specified in the previous question in which your institution is using large data sets to respond to strategic initiatives or broad questions?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32" w:name="IDX36"/>
            <w:bookmarkEnd w:id="32"/>
          </w:p>
        </w:tc>
      </w:tr>
      <w:tr w:rsidR="004B7372" w:rsidTr="00FE4034">
        <w:trPr>
          <w:gridAfter w:val="1"/>
          <w:wAfter w:w="3586" w:type="dxa"/>
          <w:cantSplit/>
          <w:tblHeader/>
        </w:trPr>
        <w:tc>
          <w:tcPr>
            <w:tcW w:w="223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33" w:name="_Toc447287677"/>
            <w:r>
              <w:rPr>
                <w:rFonts w:ascii="Calibri" w:hAnsi="Calibri" w:cs="Calibri"/>
                <w:sz w:val="24"/>
                <w:szCs w:val="24"/>
              </w:rPr>
              <w:instrText>C3.  Are there any other areas not specified in the previous question in which your institution is using large data sets to respond to strategic initiatives or broad questions?</w:instrText>
            </w:r>
            <w:bookmarkEnd w:id="33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</w:tr>
      <w:tr w:rsidR="004B7372" w:rsidTr="00FE4034">
        <w:trPr>
          <w:gridAfter w:val="1"/>
          <w:wAfter w:w="3586" w:type="dxa"/>
          <w:cantSplit/>
          <w:tblHeader/>
        </w:trPr>
        <w:tc>
          <w:tcPr>
            <w:tcW w:w="22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4B7372" w:rsidTr="00FE4034">
        <w:trPr>
          <w:gridAfter w:val="1"/>
          <w:wAfter w:w="3586" w:type="dxa"/>
          <w:cantSplit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96%</w:t>
            </w:r>
          </w:p>
        </w:tc>
      </w:tr>
      <w:tr w:rsidR="004B7372" w:rsidTr="00FE4034">
        <w:trPr>
          <w:gridAfter w:val="1"/>
          <w:wAfter w:w="3586" w:type="dxa"/>
          <w:cantSplit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</w:tr>
      <w:tr w:rsidR="004B7372" w:rsidTr="00FE4034">
        <w:trPr>
          <w:gridAfter w:val="1"/>
          <w:wAfter w:w="3586" w:type="dxa"/>
          <w:cantSplit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24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9"/>
        <w:gridCol w:w="100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45"/>
      </w:tblGrid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Section D. Priority of, Concerns About, and Future Plans for Analytics</w:t>
            </w:r>
            <w:r>
              <w:rPr>
                <w:rFonts w:ascii="Calibri" w:hAnsi="Calibri" w:cs="Calibri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>tc "</w:instrText>
            </w:r>
            <w:bookmarkStart w:id="34" w:name="_Toc447287678"/>
            <w:r>
              <w:rPr>
                <w:rFonts w:ascii="Calibri" w:hAnsi="Calibri" w:cs="Calibri"/>
                <w:b/>
                <w:bCs/>
                <w:color w:val="000000"/>
              </w:rPr>
              <w:instrText>Section D. Priority of, Concerns About, and Future Plans for Analytics</w:instrText>
            </w:r>
            <w:bookmarkEnd w:id="34"/>
            <w:r>
              <w:rPr>
                <w:rFonts w:ascii="Calibri" w:hAnsi="Calibri" w:cs="Calibri"/>
                <w:color w:val="000000"/>
              </w:rPr>
              <w:instrText>"</w:instrText>
            </w:r>
            <w:r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</w:tr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D1.  What priority does your institution place on LEARNING ANALYTICS?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35" w:name="IDX37"/>
            <w:bookmarkEnd w:id="35"/>
          </w:p>
        </w:tc>
      </w:tr>
      <w:tr w:rsidR="004B7372" w:rsidTr="00FE4034">
        <w:trPr>
          <w:gridAfter w:val="1"/>
          <w:wAfter w:w="45" w:type="dxa"/>
          <w:cantSplit/>
          <w:tblHeader/>
        </w:trPr>
        <w:tc>
          <w:tcPr>
            <w:tcW w:w="577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36" w:name="_Toc447287679"/>
            <w:r>
              <w:rPr>
                <w:rFonts w:ascii="Calibri" w:hAnsi="Calibri" w:cs="Calibri"/>
                <w:sz w:val="24"/>
                <w:szCs w:val="24"/>
              </w:rPr>
              <w:instrText>D1.  What priority does your institution place on LEARNING ANALYTICS?</w:instrText>
            </w:r>
            <w:bookmarkEnd w:id="36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</w:tr>
      <w:tr w:rsidR="004B7372" w:rsidTr="00FE4034">
        <w:trPr>
          <w:gridAfter w:val="1"/>
          <w:wAfter w:w="45" w:type="dxa"/>
          <w:cantSplit/>
          <w:tblHeader/>
        </w:trPr>
        <w:tc>
          <w:tcPr>
            <w:tcW w:w="577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4B7372" w:rsidTr="00FE4034">
        <w:trPr>
          <w:gridAfter w:val="1"/>
          <w:wAfter w:w="45" w:type="dxa"/>
          <w:cantSplit/>
        </w:trPr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Major institutional priority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</w:tr>
      <w:tr w:rsidR="004B7372" w:rsidTr="00FE4034">
        <w:trPr>
          <w:gridAfter w:val="1"/>
          <w:wAfter w:w="45" w:type="dxa"/>
          <w:cantSplit/>
        </w:trPr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Major priority for some departments, units, or programs but not for the entire institution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</w:tr>
      <w:tr w:rsidR="004B7372" w:rsidTr="00FE4034">
        <w:trPr>
          <w:gridAfter w:val="1"/>
          <w:wAfter w:w="45" w:type="dxa"/>
          <w:cantSplit/>
        </w:trPr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 interest of the institution but not a priority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</w:tr>
      <w:tr w:rsidR="004B7372" w:rsidTr="00FE4034">
        <w:trPr>
          <w:gridAfter w:val="1"/>
          <w:wAfter w:w="45" w:type="dxa"/>
          <w:cantSplit/>
        </w:trPr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Intentionally not a priority or interest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4B7372" w:rsidTr="00FE4034">
        <w:trPr>
          <w:gridAfter w:val="1"/>
          <w:wAfter w:w="45" w:type="dxa"/>
          <w:cantSplit/>
        </w:trPr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Little awareness, and therefore not a priority or interest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</w:tr>
      <w:tr w:rsidR="004B7372" w:rsidTr="00FE4034">
        <w:trPr>
          <w:gridAfter w:val="1"/>
          <w:wAfter w:w="45" w:type="dxa"/>
          <w:cantSplit/>
        </w:trPr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“Don’t know” responses omitted from table</w:t>
            </w: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25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9"/>
        <w:gridCol w:w="100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45"/>
      </w:tblGrid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D2.  What priority does your institution place on INSTITUTIONAL ANALYTICS?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37" w:name="IDX38"/>
            <w:bookmarkEnd w:id="37"/>
          </w:p>
        </w:tc>
      </w:tr>
      <w:tr w:rsidR="004B7372" w:rsidTr="00FE4034">
        <w:trPr>
          <w:gridAfter w:val="1"/>
          <w:wAfter w:w="45" w:type="dxa"/>
          <w:cantSplit/>
          <w:tblHeader/>
        </w:trPr>
        <w:tc>
          <w:tcPr>
            <w:tcW w:w="577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38" w:name="_Toc447287680"/>
            <w:r>
              <w:rPr>
                <w:rFonts w:ascii="Calibri" w:hAnsi="Calibri" w:cs="Calibri"/>
                <w:sz w:val="24"/>
                <w:szCs w:val="24"/>
              </w:rPr>
              <w:instrText>D2.  What priority does your institution place on INSTITUTIONAL ANALYTICS?</w:instrText>
            </w:r>
            <w:bookmarkEnd w:id="38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</w:tr>
      <w:tr w:rsidR="004B7372" w:rsidTr="00FE4034">
        <w:trPr>
          <w:gridAfter w:val="1"/>
          <w:wAfter w:w="45" w:type="dxa"/>
          <w:cantSplit/>
          <w:tblHeader/>
        </w:trPr>
        <w:tc>
          <w:tcPr>
            <w:tcW w:w="577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4B7372" w:rsidTr="00FE4034">
        <w:trPr>
          <w:gridAfter w:val="1"/>
          <w:wAfter w:w="45" w:type="dxa"/>
          <w:cantSplit/>
        </w:trPr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Major institutional priority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4B7372" w:rsidTr="00FE4034">
        <w:trPr>
          <w:gridAfter w:val="1"/>
          <w:wAfter w:w="45" w:type="dxa"/>
          <w:cantSplit/>
        </w:trPr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Major priority for some departments, units, or programs but not for the entire institution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</w:tr>
      <w:tr w:rsidR="004B7372" w:rsidTr="00FE4034">
        <w:trPr>
          <w:gridAfter w:val="1"/>
          <w:wAfter w:w="45" w:type="dxa"/>
          <w:cantSplit/>
        </w:trPr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 interest of the institution but not a priority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</w:tr>
      <w:tr w:rsidR="004B7372" w:rsidTr="00FE4034">
        <w:trPr>
          <w:gridAfter w:val="1"/>
          <w:wAfter w:w="45" w:type="dxa"/>
          <w:cantSplit/>
        </w:trPr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Intentionally not a priority or interest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4B7372" w:rsidTr="00FE4034">
        <w:trPr>
          <w:gridAfter w:val="1"/>
          <w:wAfter w:w="45" w:type="dxa"/>
          <w:cantSplit/>
        </w:trPr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Little awareness, and therefore not a priority or interest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</w:tr>
      <w:tr w:rsidR="004B7372" w:rsidTr="00FE4034">
        <w:trPr>
          <w:gridAfter w:val="1"/>
          <w:wAfter w:w="45" w:type="dxa"/>
          <w:cantSplit/>
        </w:trPr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“Don’t know” responses omitted from table</w:t>
            </w: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26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15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579"/>
        <w:gridCol w:w="1450"/>
        <w:gridCol w:w="1450"/>
        <w:gridCol w:w="1450"/>
        <w:gridCol w:w="1450"/>
        <w:gridCol w:w="1450"/>
        <w:gridCol w:w="1450"/>
        <w:gridCol w:w="778"/>
        <w:gridCol w:w="53"/>
      </w:tblGrid>
      <w:tr w:rsidR="00F51785" w:rsidTr="00F51785">
        <w:trPr>
          <w:cantSplit/>
        </w:trPr>
        <w:tc>
          <w:tcPr>
            <w:tcW w:w="151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1785" w:rsidRDefault="00F51785" w:rsidP="0027570A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D3.  Indicate which response best describes the use of analytics in each of the following areas at your institution.</w:t>
            </w:r>
          </w:p>
        </w:tc>
      </w:tr>
      <w:tr w:rsidR="00F51785" w:rsidTr="00F51785">
        <w:trPr>
          <w:gridAfter w:val="9"/>
          <w:wAfter w:w="1511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51785" w:rsidRDefault="00F51785" w:rsidP="0027570A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F51785" w:rsidTr="00F51785">
        <w:trPr>
          <w:gridAfter w:val="1"/>
          <w:wAfter w:w="53" w:type="dxa"/>
          <w:cantSplit/>
          <w:tblHeader/>
        </w:trPr>
        <w:tc>
          <w:tcPr>
            <w:tcW w:w="55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51785" w:rsidRDefault="00F51785" w:rsidP="0027570A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39" w:name="_Toc447287094"/>
            <w:bookmarkStart w:id="40" w:name="_Toc447287681"/>
            <w:r>
              <w:rPr>
                <w:rFonts w:ascii="Calibri" w:hAnsi="Calibri" w:cs="Calibri"/>
                <w:sz w:val="24"/>
                <w:szCs w:val="24"/>
              </w:rPr>
              <w:instrText>D3.  Indicate which response best describes the use of analytics in each of the following areas at your institution.</w:instrText>
            </w:r>
            <w:bookmarkEnd w:id="39"/>
            <w:bookmarkEnd w:id="40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F51785" w:rsidRDefault="00F51785" w:rsidP="0027570A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discussion to date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F51785" w:rsidRDefault="00F51785" w:rsidP="0027570A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Considered, not pursued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F51785" w:rsidRDefault="00F51785" w:rsidP="0027570A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Experimenting/ considering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F51785" w:rsidRDefault="00F51785" w:rsidP="0027570A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planning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F51785" w:rsidRDefault="00F51785" w:rsidP="0027570A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Used sparsely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F51785" w:rsidRDefault="00F51785" w:rsidP="0027570A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Used broadly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F51785" w:rsidRDefault="00F51785" w:rsidP="0027570A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learning (real-time or on-demand assessment and feedback)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learning (learning outcomes, course completion)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degree planning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Undergraduate student progress (retention, graduation, etc.)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Graduate student progress (retention, graduation, etc.)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Enrollment management, admissions, and recruiting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 to complete a degree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 to complete a degree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Instructional management (which courses need to be offered, number of sections, staffing needs)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student objectives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Progress of institutional strategic plan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Alumni/development/institutional advancement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IT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Facilities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Finance and budgeting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Procurement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Human resources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Library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 research performance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 teaching performance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 promotion and tenure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F51785" w:rsidTr="00F51785">
        <w:trPr>
          <w:gridAfter w:val="1"/>
          <w:wAfter w:w="53" w:type="dxa"/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State/federal/accreditation reporting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1785" w:rsidRDefault="00F51785" w:rsidP="0027570A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F51785" w:rsidTr="00F51785">
        <w:trPr>
          <w:gridAfter w:val="9"/>
          <w:wAfter w:w="1511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51785" w:rsidRDefault="00F51785" w:rsidP="0027570A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F51785" w:rsidTr="00F51785">
        <w:trPr>
          <w:cantSplit/>
        </w:trPr>
        <w:tc>
          <w:tcPr>
            <w:tcW w:w="151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1785" w:rsidRDefault="00F51785" w:rsidP="0027570A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F51785" w:rsidTr="00F51785">
        <w:trPr>
          <w:cantSplit/>
        </w:trPr>
        <w:tc>
          <w:tcPr>
            <w:tcW w:w="151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1785" w:rsidRDefault="00F51785" w:rsidP="0027570A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“Don’t know” responses omitted from table</w:t>
            </w: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27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42"/>
        <w:gridCol w:w="100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982"/>
      </w:tblGrid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D4.  What level of investment has your institution made in LEARNING ANALYTICS?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41" w:name="IDX40"/>
            <w:bookmarkEnd w:id="41"/>
          </w:p>
        </w:tc>
      </w:tr>
      <w:tr w:rsidR="004B7372" w:rsidTr="00FE4034">
        <w:trPr>
          <w:gridAfter w:val="1"/>
          <w:wAfter w:w="1982" w:type="dxa"/>
          <w:cantSplit/>
          <w:tblHeader/>
        </w:trPr>
        <w:tc>
          <w:tcPr>
            <w:tcW w:w="384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42" w:name="_Toc447287682"/>
            <w:r>
              <w:rPr>
                <w:rFonts w:ascii="Calibri" w:hAnsi="Calibri" w:cs="Calibri"/>
                <w:sz w:val="24"/>
                <w:szCs w:val="24"/>
              </w:rPr>
              <w:instrText>D4.  What level of investment has your institution made in LEARNING ANALYTICS?</w:instrText>
            </w:r>
            <w:bookmarkEnd w:id="42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</w:tr>
      <w:tr w:rsidR="004B7372" w:rsidTr="00FE4034">
        <w:trPr>
          <w:gridAfter w:val="1"/>
          <w:wAfter w:w="1982" w:type="dxa"/>
          <w:cantSplit/>
          <w:tblHeader/>
        </w:trPr>
        <w:tc>
          <w:tcPr>
            <w:tcW w:w="384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4B7372" w:rsidTr="00FE4034">
        <w:trPr>
          <w:gridAfter w:val="1"/>
          <w:wAfter w:w="1982" w:type="dxa"/>
          <w:cantSplit/>
        </w:trPr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Major investment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</w:tr>
      <w:tr w:rsidR="004B7372" w:rsidTr="00FE4034">
        <w:trPr>
          <w:gridAfter w:val="1"/>
          <w:wAfter w:w="1982" w:type="dxa"/>
          <w:cantSplit/>
        </w:trPr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Minor investment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</w:tr>
      <w:tr w:rsidR="004B7372" w:rsidTr="00FE4034">
        <w:trPr>
          <w:gridAfter w:val="1"/>
          <w:wAfter w:w="1982" w:type="dxa"/>
          <w:cantSplit/>
        </w:trPr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Little or no investment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</w:tr>
      <w:tr w:rsidR="004B7372" w:rsidTr="00FE4034">
        <w:trPr>
          <w:gridAfter w:val="1"/>
          <w:wAfter w:w="1982" w:type="dxa"/>
          <w:cantSplit/>
        </w:trPr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“Don’t know” responses omitted from table</w:t>
            </w: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28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15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37"/>
        <w:gridCol w:w="100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87"/>
      </w:tblGrid>
      <w:tr w:rsidR="004B7372" w:rsidTr="00613B84">
        <w:trPr>
          <w:cantSplit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D4a. Rank the top 3 factors that motivated your institution to invest in LEARNING ANALYTICS.</w:t>
            </w:r>
          </w:p>
        </w:tc>
      </w:tr>
      <w:tr w:rsidR="004B7372" w:rsidTr="00613B84">
        <w:trPr>
          <w:gridAfter w:val="11"/>
          <w:wAfter w:w="1512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43" w:name="IDX41"/>
            <w:bookmarkEnd w:id="43"/>
          </w:p>
        </w:tc>
      </w:tr>
      <w:tr w:rsidR="004B7372" w:rsidTr="00613B84">
        <w:trPr>
          <w:gridAfter w:val="1"/>
          <w:wAfter w:w="87" w:type="dxa"/>
          <w:cantSplit/>
          <w:tblHeader/>
        </w:trPr>
        <w:tc>
          <w:tcPr>
            <w:tcW w:w="575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44" w:name="_Toc447287683"/>
            <w:r>
              <w:rPr>
                <w:rFonts w:ascii="Calibri" w:hAnsi="Calibri" w:cs="Calibri"/>
                <w:sz w:val="24"/>
                <w:szCs w:val="24"/>
              </w:rPr>
              <w:instrText>D4a. Rank the top 3 factors that motivated your institution to invest in LEARNING ANALYTICS.</w:instrText>
            </w:r>
            <w:bookmarkEnd w:id="44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</w:tr>
      <w:tr w:rsidR="004B7372" w:rsidTr="00613B84">
        <w:trPr>
          <w:gridAfter w:val="1"/>
          <w:wAfter w:w="87" w:type="dxa"/>
          <w:cantSplit/>
          <w:tblHeader/>
        </w:trPr>
        <w:tc>
          <w:tcPr>
            <w:tcW w:w="575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reengineer business processes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optimize resources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improve the quality of administrative services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contain or reduce costs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generate revenue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demonstrate higher education's effectiveness/efficiency to external audiences (parents and students, government, media, etc.)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create greater transparency, sharing/federation of data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reduce students' time to degree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attract more students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reach a different or broader segment of students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understand the demographics and behaviors of a changing student population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decrease student dropout rate or improve retention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improve student course-level performance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improve faculty productivity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13B84" w:rsidTr="00613B84">
        <w:trPr>
          <w:gridAfter w:val="11"/>
          <w:wAfter w:w="1512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13B84" w:rsidRDefault="00613B84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613B84" w:rsidTr="00613B84">
        <w:trPr>
          <w:cantSplit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3B84" w:rsidRDefault="00613B84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613B84" w:rsidTr="00613B84">
        <w:trPr>
          <w:cantSplit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3B84" w:rsidRDefault="00613B84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Percentage of respondents ranking item in top 3</w:t>
            </w: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29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42"/>
        <w:gridCol w:w="100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982"/>
      </w:tblGrid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D5.  What level of investment has your institution made in INSTITUTIONAL ANALYTICS?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45" w:name="IDX42"/>
            <w:bookmarkEnd w:id="45"/>
          </w:p>
        </w:tc>
      </w:tr>
      <w:tr w:rsidR="004B7372" w:rsidTr="00FE4034">
        <w:trPr>
          <w:gridAfter w:val="1"/>
          <w:wAfter w:w="1982" w:type="dxa"/>
          <w:cantSplit/>
          <w:tblHeader/>
        </w:trPr>
        <w:tc>
          <w:tcPr>
            <w:tcW w:w="384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46" w:name="_Toc447287684"/>
            <w:r>
              <w:rPr>
                <w:rFonts w:ascii="Calibri" w:hAnsi="Calibri" w:cs="Calibri"/>
                <w:sz w:val="24"/>
                <w:szCs w:val="24"/>
              </w:rPr>
              <w:instrText>D5.  What level of investment has your institution made in INSTITUTIONAL ANALYTICS?</w:instrText>
            </w:r>
            <w:bookmarkEnd w:id="46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</w:tr>
      <w:tr w:rsidR="004B7372" w:rsidTr="00FE4034">
        <w:trPr>
          <w:gridAfter w:val="1"/>
          <w:wAfter w:w="1982" w:type="dxa"/>
          <w:cantSplit/>
          <w:tblHeader/>
        </w:trPr>
        <w:tc>
          <w:tcPr>
            <w:tcW w:w="384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4B7372" w:rsidTr="00FE4034">
        <w:trPr>
          <w:gridAfter w:val="1"/>
          <w:wAfter w:w="1982" w:type="dxa"/>
          <w:cantSplit/>
        </w:trPr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Major investment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</w:tr>
      <w:tr w:rsidR="004B7372" w:rsidTr="00FE4034">
        <w:trPr>
          <w:gridAfter w:val="1"/>
          <w:wAfter w:w="1982" w:type="dxa"/>
          <w:cantSplit/>
        </w:trPr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Minor investment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</w:tr>
      <w:tr w:rsidR="004B7372" w:rsidTr="00FE4034">
        <w:trPr>
          <w:gridAfter w:val="1"/>
          <w:wAfter w:w="1982" w:type="dxa"/>
          <w:cantSplit/>
        </w:trPr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Little or no investment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</w:tr>
      <w:tr w:rsidR="004B7372" w:rsidTr="00FE4034">
        <w:trPr>
          <w:gridAfter w:val="1"/>
          <w:wAfter w:w="1982" w:type="dxa"/>
          <w:cantSplit/>
        </w:trPr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“Don’t know” responses omitted from table</w:t>
            </w: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30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15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37"/>
        <w:gridCol w:w="100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87"/>
      </w:tblGrid>
      <w:tr w:rsidR="004B7372" w:rsidTr="00613B84">
        <w:trPr>
          <w:cantSplit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D5a. Rank the top 3 factors that motivated your institution to invest in INSTITUTIONAL ANALYTICS.</w:t>
            </w:r>
          </w:p>
        </w:tc>
      </w:tr>
      <w:tr w:rsidR="004B7372" w:rsidTr="00613B84">
        <w:trPr>
          <w:gridAfter w:val="11"/>
          <w:wAfter w:w="1512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47" w:name="IDX43"/>
            <w:bookmarkEnd w:id="47"/>
          </w:p>
        </w:tc>
      </w:tr>
      <w:tr w:rsidR="004B7372" w:rsidTr="00613B84">
        <w:trPr>
          <w:gridAfter w:val="1"/>
          <w:wAfter w:w="87" w:type="dxa"/>
          <w:cantSplit/>
          <w:tblHeader/>
        </w:trPr>
        <w:tc>
          <w:tcPr>
            <w:tcW w:w="575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48" w:name="_Toc447287685"/>
            <w:r>
              <w:rPr>
                <w:rFonts w:ascii="Calibri" w:hAnsi="Calibri" w:cs="Calibri"/>
                <w:sz w:val="24"/>
                <w:szCs w:val="24"/>
              </w:rPr>
              <w:instrText>D5a. Rank the top 3 factors that motivated your institution to invest in INSTITUTIONAL ANALYTICS.</w:instrText>
            </w:r>
            <w:bookmarkEnd w:id="48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</w:tr>
      <w:tr w:rsidR="004B7372" w:rsidTr="00613B84">
        <w:trPr>
          <w:gridAfter w:val="1"/>
          <w:wAfter w:w="87" w:type="dxa"/>
          <w:cantSplit/>
          <w:tblHeader/>
        </w:trPr>
        <w:tc>
          <w:tcPr>
            <w:tcW w:w="575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reengineer business processes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optimize resources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improve the quality of administrative services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contain or reduce costs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generate revenue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demonstrate higher education's effectiveness/efficiency to external audiences (parents and students, government, media, etc.)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create greater transparency, sharing/federation of data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reduce students' time to degree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attract more students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reach a different or broader segment of students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understand the demographics and behaviors of a changing student population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decrease student dropout rate or improve retention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improve student course-level performance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Attempt to improve faculty productivity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</w:tr>
      <w:tr w:rsidR="00613B84" w:rsidTr="00613B84">
        <w:trPr>
          <w:gridAfter w:val="1"/>
          <w:wAfter w:w="87" w:type="dxa"/>
          <w:cantSplit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13B84" w:rsidTr="00613B84">
        <w:trPr>
          <w:gridAfter w:val="11"/>
          <w:wAfter w:w="1512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13B84" w:rsidRDefault="00613B84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613B84" w:rsidTr="00613B84">
        <w:trPr>
          <w:cantSplit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3B84" w:rsidRDefault="00613B84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613B84" w:rsidTr="00613B84">
        <w:trPr>
          <w:cantSplit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3B84" w:rsidRDefault="00613B84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Percentage of respondents ranking item in top 3</w:t>
            </w: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31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138"/>
        <w:gridCol w:w="100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3586"/>
      </w:tblGrid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D6.  Would any strategic priorities at your institution benefit from the use of data, regardless of whether data are actually being collected or used for analytics now?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49" w:name="IDX44"/>
            <w:bookmarkEnd w:id="49"/>
          </w:p>
        </w:tc>
      </w:tr>
      <w:tr w:rsidR="004B7372" w:rsidTr="00FE4034">
        <w:trPr>
          <w:gridAfter w:val="1"/>
          <w:wAfter w:w="3586" w:type="dxa"/>
          <w:cantSplit/>
          <w:tblHeader/>
        </w:trPr>
        <w:tc>
          <w:tcPr>
            <w:tcW w:w="223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50" w:name="_Toc447287686"/>
            <w:r>
              <w:rPr>
                <w:rFonts w:ascii="Calibri" w:hAnsi="Calibri" w:cs="Calibri"/>
                <w:sz w:val="24"/>
                <w:szCs w:val="24"/>
              </w:rPr>
              <w:instrText>D6.  Would any strategic priorities at your institution benefit from the use of data, regardless of whether data are actually being collected or used for analytics now?</w:instrText>
            </w:r>
            <w:bookmarkEnd w:id="50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</w:tr>
      <w:tr w:rsidR="004B7372" w:rsidTr="00FE4034">
        <w:trPr>
          <w:gridAfter w:val="1"/>
          <w:wAfter w:w="3586" w:type="dxa"/>
          <w:cantSplit/>
          <w:tblHeader/>
        </w:trPr>
        <w:tc>
          <w:tcPr>
            <w:tcW w:w="22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4B7372" w:rsidTr="00FE4034">
        <w:trPr>
          <w:gridAfter w:val="1"/>
          <w:wAfter w:w="3586" w:type="dxa"/>
          <w:cantSplit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</w:tr>
      <w:tr w:rsidR="004B7372" w:rsidTr="00FE4034">
        <w:trPr>
          <w:gridAfter w:val="1"/>
          <w:wAfter w:w="3586" w:type="dxa"/>
          <w:cantSplit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86%</w:t>
            </w:r>
          </w:p>
        </w:tc>
      </w:tr>
      <w:tr w:rsidR="004B7372" w:rsidTr="00FE4034">
        <w:trPr>
          <w:gridAfter w:val="1"/>
          <w:wAfter w:w="3586" w:type="dxa"/>
          <w:cantSplit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B7372" w:rsidTr="00FE4034">
        <w:trPr>
          <w:gridAfter w:val="11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32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479"/>
        <w:gridCol w:w="1450"/>
        <w:gridCol w:w="1450"/>
        <w:gridCol w:w="1450"/>
        <w:gridCol w:w="1450"/>
        <w:gridCol w:w="778"/>
        <w:gridCol w:w="53"/>
      </w:tblGrid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D7.  To what extent do you see the following as concerns about the use of data or analytics in higher education?</w:t>
            </w:r>
          </w:p>
        </w:tc>
      </w:tr>
      <w:tr w:rsidR="004B7372" w:rsidTr="00FE4034">
        <w:trPr>
          <w:gridAfter w:val="7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51" w:name="IDX45"/>
            <w:bookmarkEnd w:id="51"/>
          </w:p>
        </w:tc>
      </w:tr>
      <w:tr w:rsidR="004B7372" w:rsidTr="00FE4034">
        <w:trPr>
          <w:gridAfter w:val="1"/>
          <w:wAfter w:w="53" w:type="dxa"/>
          <w:cantSplit/>
          <w:tblHeader/>
        </w:trPr>
        <w:tc>
          <w:tcPr>
            <w:tcW w:w="84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52" w:name="_Toc447287687"/>
            <w:r>
              <w:rPr>
                <w:rFonts w:ascii="Calibri" w:hAnsi="Calibri" w:cs="Calibri"/>
                <w:sz w:val="24"/>
                <w:szCs w:val="24"/>
              </w:rPr>
              <w:instrText>D7.  To what extent do you see the following as concerns about the use of data or analytics in higher education?</w:instrText>
            </w:r>
            <w:bookmarkEnd w:id="52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a concern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Minor concern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Moderate concern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Major concern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data used for analytics aren't always accurate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data will be misused wrong conclusions will be drawn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privacy rights will be breached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 privacy rights will be breached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privacy rights will be breached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Analytics solution providers (vendors) will have access to data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Analytics solution providers (vendors) will claim to own and will profit from analytics models/algorithms/solutions based on our data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 must have an exit strategy/contingency plan when changing vendors becomes necessary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Institutions will be reliant on 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blackbox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algorithms to inform decisions about students, faculty, or strategic priorities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Institutions will be dependent on the quality of vendor algorithms that they don't fully understand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Government regulations will be imposed, requiring more reporting on performance metrics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Government regulations will be imposed, requiring reporting on questionable/flawed performance metrics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Institutions won't be able to afford to implement analytics effectively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Institutions that don't invest in analytics will be at a significant strategic disadvantage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 will not be a sufficient return on investment</w:t>
            </w:r>
            <w:r w:rsidR="00D84243">
              <w:rPr>
                <w:rFonts w:ascii="Calibri" w:hAnsi="Calibri" w:cs="Calibri"/>
                <w:color w:val="000000"/>
              </w:rPr>
              <w:t>;</w:t>
            </w:r>
            <w:r>
              <w:rPr>
                <w:rFonts w:ascii="Calibri" w:hAnsi="Calibri" w:cs="Calibri"/>
                <w:color w:val="000000"/>
              </w:rPr>
              <w:t xml:space="preserve"> the money would be better spent elsewhere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we do in higher education can't be measured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higher education community doesn't know how to use data to make decisions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4B7372" w:rsidTr="00FE4034">
        <w:trPr>
          <w:gridAfter w:val="1"/>
          <w:wAfter w:w="53" w:type="dxa"/>
          <w:cantSplit/>
        </w:trPr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This is another means of running higher education like a business, and that's the wrong model for higher education</w:t>
            </w:r>
            <w:r w:rsidR="00D842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B7372" w:rsidRDefault="004B7372" w:rsidP="00FE403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4B7372" w:rsidTr="00FE4034">
        <w:trPr>
          <w:gridAfter w:val="7"/>
          <w:wAfter w:w="15110" w:type="dxa"/>
          <w:cantSplit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4B7372" w:rsidTr="00FE4034">
        <w:trPr>
          <w:cantSplit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“Don’t know” responses omitted from table</w:t>
            </w: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F51785" w:rsidRDefault="00F51785">
      <w:pPr>
        <w:autoSpaceDE/>
        <w:autoSpaceDN/>
        <w:spacing w:after="20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  <w:sectPr w:rsidR="004B7372">
          <w:headerReference w:type="default" r:id="rId33"/>
          <w:pgSz w:w="15840" w:h="12240" w:orient="landscape"/>
          <w:pgMar w:top="360" w:right="360" w:bottom="360" w:left="360" w:header="360" w:footer="360" w:gutter="0"/>
          <w:cols w:space="720"/>
        </w:sectPr>
      </w:pPr>
    </w:p>
    <w:tbl>
      <w:tblPr>
        <w:tblW w:w="15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99"/>
        <w:gridCol w:w="100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25"/>
      </w:tblGrid>
      <w:tr w:rsidR="004B7372" w:rsidTr="00613B84">
        <w:trPr>
          <w:cantSplit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D8.  Please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rank order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the analytics benchmarking comparisons that would be of most value to your institution.</w:t>
            </w:r>
          </w:p>
        </w:tc>
      </w:tr>
      <w:tr w:rsidR="004B7372" w:rsidTr="00613B84">
        <w:trPr>
          <w:gridAfter w:val="11"/>
          <w:wAfter w:w="1512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7372" w:rsidRDefault="004B7372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53" w:name="IDX46"/>
            <w:bookmarkEnd w:id="53"/>
          </w:p>
        </w:tc>
      </w:tr>
      <w:tr w:rsidR="004B7372" w:rsidTr="00613B84">
        <w:trPr>
          <w:gridAfter w:val="1"/>
          <w:wAfter w:w="25" w:type="dxa"/>
          <w:cantSplit/>
          <w:tblHeader/>
        </w:trPr>
        <w:tc>
          <w:tcPr>
            <w:tcW w:w="581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54" w:name="_Toc447287688"/>
            <w:r>
              <w:rPr>
                <w:rFonts w:ascii="Calibri" w:hAnsi="Calibri" w:cs="Calibri"/>
                <w:sz w:val="24"/>
                <w:szCs w:val="24"/>
              </w:rPr>
              <w:instrText>D8.  Please rank order the analytics benchmarking comparisons that would be of most value to your institution.</w:instrText>
            </w:r>
            <w:bookmarkEnd w:id="54"/>
            <w:r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9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 type</w:t>
            </w:r>
          </w:p>
        </w:tc>
      </w:tr>
      <w:tr w:rsidR="004B7372" w:rsidTr="00613B84">
        <w:trPr>
          <w:gridAfter w:val="1"/>
          <w:wAfter w:w="25" w:type="dxa"/>
          <w:cantSplit/>
          <w:tblHeader/>
        </w:trPr>
        <w:tc>
          <w:tcPr>
            <w:tcW w:w="581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B7372" w:rsidRDefault="004B7372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B7372" w:rsidRDefault="004B7372" w:rsidP="00FE403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613B84" w:rsidTr="00613B84">
        <w:trPr>
          <w:gridAfter w:val="1"/>
          <w:wAfter w:w="25" w:type="dxa"/>
          <w:cantSplit/>
        </w:trPr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Comparison of my institution over time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78%</w:t>
            </w:r>
          </w:p>
        </w:tc>
      </w:tr>
      <w:tr w:rsidR="00613B84" w:rsidTr="00613B84">
        <w:trPr>
          <w:gridAfter w:val="1"/>
          <w:wAfter w:w="25" w:type="dxa"/>
          <w:cantSplit/>
        </w:trPr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Comparison of my institution to an ideal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</w:tr>
      <w:tr w:rsidR="00613B84" w:rsidTr="00613B84">
        <w:trPr>
          <w:gridAfter w:val="1"/>
          <w:wAfter w:w="25" w:type="dxa"/>
          <w:cantSplit/>
        </w:trPr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Comparison of my institution to our peer institutions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78%</w:t>
            </w:r>
          </w:p>
        </w:tc>
      </w:tr>
      <w:tr w:rsidR="00613B84" w:rsidTr="00613B84">
        <w:trPr>
          <w:gridAfter w:val="1"/>
          <w:wAfter w:w="25" w:type="dxa"/>
          <w:cantSplit/>
        </w:trPr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Comparison of my institution to our aspirational peer institutions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</w:tr>
      <w:tr w:rsidR="00613B84" w:rsidTr="00613B84">
        <w:trPr>
          <w:gridAfter w:val="1"/>
          <w:wAfter w:w="25" w:type="dxa"/>
          <w:cantSplit/>
        </w:trPr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keepNext/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Comparison of my institution to industry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</w:tr>
      <w:tr w:rsidR="00613B84" w:rsidTr="00613B84">
        <w:trPr>
          <w:gridAfter w:val="1"/>
          <w:wAfter w:w="25" w:type="dxa"/>
          <w:cantSplit/>
        </w:trPr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ind w:left="360" w:hanging="36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FE403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3B84" w:rsidRDefault="00613B84" w:rsidP="00615722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613B84" w:rsidTr="00613B84">
        <w:trPr>
          <w:gridAfter w:val="11"/>
          <w:wAfter w:w="1512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13B84" w:rsidRDefault="00613B84" w:rsidP="00FE403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613B84" w:rsidTr="00613B84">
        <w:trPr>
          <w:cantSplit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3B84" w:rsidRDefault="00613B84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613B84" w:rsidTr="00613B84">
        <w:trPr>
          <w:cantSplit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3B84" w:rsidRDefault="00613B84" w:rsidP="00FE403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Percentage of respondents ranking item in top 3</w:t>
            </w:r>
          </w:p>
        </w:tc>
      </w:tr>
    </w:tbl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4B7372" w:rsidRDefault="004B7372" w:rsidP="004B7372">
      <w:pPr>
        <w:adjustRightInd w:val="0"/>
        <w:rPr>
          <w:rFonts w:ascii="Calibri" w:hAnsi="Calibri" w:cs="Calibri"/>
          <w:color w:val="000000"/>
        </w:rPr>
      </w:pPr>
    </w:p>
    <w:p w:rsidR="001F6A14" w:rsidRDefault="001F6A14" w:rsidP="00E7508B">
      <w:pPr>
        <w:ind w:right="1800"/>
        <w:rPr>
          <w:rFonts w:ascii="Calibri" w:hAnsi="Calibri" w:cs="Calibri"/>
          <w:color w:val="000000"/>
        </w:rPr>
      </w:pPr>
      <w:bookmarkStart w:id="55" w:name="_GoBack"/>
      <w:bookmarkEnd w:id="55"/>
    </w:p>
    <w:sectPr w:rsidR="001F6A14" w:rsidSect="004B7372">
      <w:type w:val="continuous"/>
      <w:pgSz w:w="15840" w:h="12240" w:orient="landscape" w:code="1"/>
      <w:pgMar w:top="360" w:right="994" w:bottom="360" w:left="3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22" w:rsidRDefault="009C0722">
      <w:r>
        <w:separator/>
      </w:r>
    </w:p>
  </w:endnote>
  <w:endnote w:type="continuationSeparator" w:id="0">
    <w:p w:rsidR="009C0722" w:rsidRDefault="009C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22" w:rsidRDefault="009C0722">
      <w:r>
        <w:separator/>
      </w:r>
    </w:p>
  </w:footnote>
  <w:footnote w:type="continuationSeparator" w:id="0">
    <w:p w:rsidR="009C0722" w:rsidRDefault="009C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0A" w:rsidRDefault="0027570A" w:rsidP="00941B3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F18C1" wp14:editId="32A58F90">
          <wp:simplePos x="0" y="0"/>
          <wp:positionH relativeFrom="column">
            <wp:posOffset>-635</wp:posOffset>
          </wp:positionH>
          <wp:positionV relativeFrom="paragraph">
            <wp:posOffset>-457200</wp:posOffset>
          </wp:positionV>
          <wp:extent cx="5719445" cy="826135"/>
          <wp:effectExtent l="0" t="0" r="0" b="0"/>
          <wp:wrapTopAndBottom/>
          <wp:docPr id="1" name="Picture 7" descr="C:\Users\gdobbin\Documents\ECAR\Miscellany\Templates\Survey_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dobbin\Documents\ECAR\Miscellany\Templates\Survey_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11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12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13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14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15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16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17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18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19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20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3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21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22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23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24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25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27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4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5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6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7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8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9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27570A">
      <w:trPr>
        <w:cantSplit/>
        <w:jc w:val="right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</w:tcPr>
        <w:p w:rsidR="0027570A" w:rsidRDefault="0027570A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613B84">
            <w:rPr>
              <w:rFonts w:ascii="Calibri" w:hAnsi="Calibri" w:cs="Calibri"/>
              <w:b/>
              <w:bCs/>
              <w:noProof/>
              <w:color w:val="000000"/>
            </w:rPr>
            <w:t>10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33"/>
    <w:rsid w:val="000143FF"/>
    <w:rsid w:val="00027FA7"/>
    <w:rsid w:val="00060921"/>
    <w:rsid w:val="000836B1"/>
    <w:rsid w:val="000B070E"/>
    <w:rsid w:val="001C5C3E"/>
    <w:rsid w:val="001F6A14"/>
    <w:rsid w:val="00243727"/>
    <w:rsid w:val="00265DA9"/>
    <w:rsid w:val="0027570A"/>
    <w:rsid w:val="00275987"/>
    <w:rsid w:val="002C1E4F"/>
    <w:rsid w:val="002C2E20"/>
    <w:rsid w:val="00311CEB"/>
    <w:rsid w:val="00321614"/>
    <w:rsid w:val="00344292"/>
    <w:rsid w:val="003A70BF"/>
    <w:rsid w:val="003B1DE4"/>
    <w:rsid w:val="004505CA"/>
    <w:rsid w:val="004571BB"/>
    <w:rsid w:val="004B7372"/>
    <w:rsid w:val="004C010C"/>
    <w:rsid w:val="0052561A"/>
    <w:rsid w:val="00536BE5"/>
    <w:rsid w:val="00574E16"/>
    <w:rsid w:val="005A5EB3"/>
    <w:rsid w:val="005C27AE"/>
    <w:rsid w:val="00611E58"/>
    <w:rsid w:val="00613B84"/>
    <w:rsid w:val="006603F0"/>
    <w:rsid w:val="00695533"/>
    <w:rsid w:val="006E75FF"/>
    <w:rsid w:val="00725053"/>
    <w:rsid w:val="007464F8"/>
    <w:rsid w:val="007618C4"/>
    <w:rsid w:val="00762F39"/>
    <w:rsid w:val="007B3D61"/>
    <w:rsid w:val="0081664A"/>
    <w:rsid w:val="0088088F"/>
    <w:rsid w:val="008C5906"/>
    <w:rsid w:val="008E56EC"/>
    <w:rsid w:val="0093776E"/>
    <w:rsid w:val="00941B36"/>
    <w:rsid w:val="009C0722"/>
    <w:rsid w:val="00C3398D"/>
    <w:rsid w:val="00D076F6"/>
    <w:rsid w:val="00D84243"/>
    <w:rsid w:val="00DA5EC6"/>
    <w:rsid w:val="00DF72AE"/>
    <w:rsid w:val="00E24A8D"/>
    <w:rsid w:val="00E7508B"/>
    <w:rsid w:val="00EA376A"/>
    <w:rsid w:val="00EF7FDB"/>
    <w:rsid w:val="00F51785"/>
    <w:rsid w:val="00F65733"/>
    <w:rsid w:val="00F766EF"/>
    <w:rsid w:val="00FE4034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F1BE1"/>
    <w:pPr>
      <w:tabs>
        <w:tab w:val="right" w:leader="dot" w:pos="11520"/>
      </w:tabs>
      <w:spacing w:after="60"/>
      <w:ind w:left="1350" w:right="720" w:hanging="540"/>
    </w:pPr>
  </w:style>
  <w:style w:type="character" w:styleId="Hyperlink">
    <w:name w:val="Hyperlink"/>
    <w:basedOn w:val="DefaultParagraphFont"/>
    <w:uiPriority w:val="99"/>
    <w:unhideWhenUsed/>
    <w:rsid w:val="006955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3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36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F1BE1"/>
    <w:pPr>
      <w:tabs>
        <w:tab w:val="right" w:leader="dot" w:pos="11520"/>
      </w:tabs>
      <w:spacing w:after="60"/>
      <w:ind w:left="1350" w:right="720" w:hanging="540"/>
    </w:pPr>
  </w:style>
  <w:style w:type="character" w:styleId="Hyperlink">
    <w:name w:val="Hyperlink"/>
    <w:basedOn w:val="DefaultParagraphFont"/>
    <w:uiPriority w:val="99"/>
    <w:unhideWhenUsed/>
    <w:rsid w:val="006955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3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36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34" Type="http://schemas.openxmlformats.org/officeDocument/2006/relationships/fontTable" Target="fontTable.xml"/><Relationship Id="rId7" Type="http://schemas.openxmlformats.org/officeDocument/2006/relationships/hyperlink" Target="https://library.educause.edu/~/media/files/library/2015/5/esi1504.pdf" TargetMode="Externa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2" Type="http://schemas.microsoft.com/office/2007/relationships/stylesWithEffects" Target="stylesWithEffect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hyperlink" Target="https://library.educause.edu/resources/2015/5/analytics-in-higher-education-2015" TargetMode="Externa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27</Pages>
  <Words>4459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/>
  <LinksUpToDate>false</LinksUpToDate>
  <CharactersWithSpaces>29817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creator>SAS Version 9.3</dc:creator>
  <cp:lastModifiedBy>Mike Roedema</cp:lastModifiedBy>
  <cp:revision>3</cp:revision>
  <dcterms:created xsi:type="dcterms:W3CDTF">2016-04-05T16:13:00Z</dcterms:created>
  <dcterms:modified xsi:type="dcterms:W3CDTF">2016-04-05T17:27:00Z</dcterms:modified>
</cp:coreProperties>
</file>